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98" w:rsidRPr="00905C1A" w:rsidRDefault="00905C1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45098" w:rsidRPr="00905C1A" w:rsidRDefault="00905C1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проведения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региональных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тематических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мероприятий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br/>
        <w:t>по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профилактике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заболеваний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поддержке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здорового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образа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жизни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543D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6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год</w:t>
      </w:r>
    </w:p>
    <w:bookmarkEnd w:id="0"/>
    <w:p w:rsidR="00C45098" w:rsidRPr="00905C1A" w:rsidRDefault="00C4509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0"/>
        <w:tblW w:w="2169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1701"/>
        <w:gridCol w:w="2835"/>
        <w:gridCol w:w="7655"/>
        <w:gridCol w:w="5953"/>
        <w:gridCol w:w="2998"/>
      </w:tblGrid>
      <w:tr w:rsidR="00C45098" w:rsidRPr="00905C1A" w:rsidTr="0027627E">
        <w:trPr>
          <w:trHeight w:val="20"/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</w:t>
            </w:r>
            <w:r w:rsidR="00476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тезисы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8D5B5E" w:rsidRPr="00905C1A" w:rsidTr="0027627E">
        <w:trPr>
          <w:trHeight w:val="115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B5E" w:rsidRPr="00905C1A" w:rsidRDefault="008D5B5E" w:rsidP="008D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B5E" w:rsidRPr="00C8389F" w:rsidRDefault="008D5B5E" w:rsidP="008D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43D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 – 18 января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B5E" w:rsidRPr="00905C1A" w:rsidRDefault="008D5B5E" w:rsidP="008D5B5E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продвижения активного образа жизни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D5B5E" w:rsidRPr="00905C1A" w:rsidRDefault="008D5B5E" w:rsidP="008D5B5E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8D5B5E" w:rsidRDefault="008D5B5E" w:rsidP="008D5B5E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</w:t>
            </w:r>
            <w:bookmarkStart w:id="1" w:name="_Hlk153464315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bookmarkEnd w:id="1"/>
          <w:p w:rsidR="008D5B5E" w:rsidRPr="00C8389F" w:rsidRDefault="008D5B5E" w:rsidP="008D5B5E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B5E" w:rsidRPr="00D315E8" w:rsidRDefault="00544885" w:rsidP="00262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8D5B5E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Низкая физическая активность, наряду с курением, избыточной массой тела, повышенным содержанием холестерина в крови и повышенным артериальным давлением, является независимым, самостоятельным фактором риска развития заболеваний</w:t>
            </w:r>
            <w:r w:rsidR="001639B0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r w:rsidR="008D5B5E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Низкая ФА увеличивает риск развития:</w:t>
            </w:r>
          </w:p>
          <w:p w:rsidR="008D5B5E" w:rsidRPr="00D315E8" w:rsidRDefault="008D5B5E" w:rsidP="002627E6">
            <w:pPr>
              <w:pStyle w:val="a5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Ишемической болезни сердца на 30%</w:t>
            </w:r>
            <w:r w:rsidR="00AC6025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8D5B5E" w:rsidRPr="00D315E8" w:rsidRDefault="008D5B5E" w:rsidP="002627E6">
            <w:pPr>
              <w:pStyle w:val="a5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Сахарного диабета II типа на 27%</w:t>
            </w:r>
            <w:r w:rsidR="00AC6025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8D5B5E" w:rsidRPr="00D315E8" w:rsidRDefault="008D5B5E" w:rsidP="002627E6">
            <w:pPr>
              <w:pStyle w:val="a5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Рака толстого кишечника и рака молочной железы на 21-25%</w:t>
            </w:r>
            <w:r w:rsidR="00AC6025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8D5B5E" w:rsidRPr="00D315E8" w:rsidRDefault="008D5B5E" w:rsidP="00262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Основные рекомендации:</w:t>
            </w:r>
          </w:p>
          <w:p w:rsidR="008D5B5E" w:rsidRPr="00D315E8" w:rsidRDefault="006E37E4" w:rsidP="00262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8D5B5E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Минимум 150-300 минут или минимум 75-150 минут интенсивной физической активности или эквивалентной комбинации в течение недели.</w:t>
            </w:r>
          </w:p>
          <w:p w:rsidR="008D5B5E" w:rsidRPr="00193BAB" w:rsidRDefault="00193BAB" w:rsidP="002627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8D5B5E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Для получения дополнительных преимуществ для здоровья увеличить время умеренной физической активности до и более 300 минут или время интенсивной физической активности до и более 150 минут в неделю</w:t>
            </w:r>
            <w:r w:rsidR="008D5B5E" w:rsidRPr="00193B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5B5E" w:rsidRPr="00905C1A" w:rsidRDefault="008D5B5E" w:rsidP="008D5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</w:p>
        </w:tc>
      </w:tr>
      <w:tr w:rsidR="00C8389F" w:rsidRPr="00905C1A" w:rsidTr="0027627E">
        <w:trPr>
          <w:trHeight w:val="11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D0028A" w:rsidRDefault="00C8389F" w:rsidP="00C8389F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B86DA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Hlk153464323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профилактических бесед с родителями и их детьми на тему профилактики детского травматизма зимой;</w:t>
            </w:r>
          </w:p>
          <w:p w:rsidR="00C8389F" w:rsidRP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листовок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33C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травматизма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зимой</w:t>
            </w:r>
            <w:bookmarkEnd w:id="2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и мероприятий для детей и подростков, направленных на популяризацию активного образа жизни.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2627E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27627E">
        <w:trPr>
          <w:trHeight w:val="11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D0028A" w:rsidRDefault="00C8389F" w:rsidP="00C8389F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2627E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27627E">
        <w:trPr>
          <w:trHeight w:val="11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D0028A" w:rsidRDefault="00C8389F" w:rsidP="00C8389F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4505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33CB0" w:rsidRPr="0047696B" w:rsidRDefault="00C8389F" w:rsidP="007E2FA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9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публикаций по теме </w:t>
            </w:r>
            <w:r w:rsidRPr="004769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4769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C8389F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4F75B3" w:rsidRDefault="00C8389F" w:rsidP="002627E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7EA9" w:rsidRPr="00905C1A" w:rsidTr="0027627E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A9" w:rsidRPr="00C8389F" w:rsidRDefault="00177EA9" w:rsidP="00177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3" w:name="_Hlk185516659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A9" w:rsidRPr="00905C1A" w:rsidRDefault="00177EA9" w:rsidP="00177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3D61">
              <w:rPr>
                <w:rFonts w:ascii="Times New Roman" w:eastAsia="Times New Roman" w:hAnsi="Times New Roman" w:cs="Times New Roman"/>
                <w:sz w:val="28"/>
                <w:szCs w:val="28"/>
              </w:rPr>
              <w:t>19 – 25 января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A9" w:rsidRPr="00C8389F" w:rsidRDefault="00177EA9" w:rsidP="00177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Неделя популяризации подсчета калорий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77EA9" w:rsidRPr="00905C1A" w:rsidRDefault="00177EA9" w:rsidP="00177EA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177EA9" w:rsidRDefault="00177EA9" w:rsidP="00177EA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177EA9" w:rsidRDefault="00177EA9" w:rsidP="00177EA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177EA9" w:rsidRDefault="00177EA9" w:rsidP="00177EA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77EA9" w:rsidRPr="00905C1A" w:rsidRDefault="00177EA9" w:rsidP="00177EA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A9" w:rsidRPr="00544885" w:rsidRDefault="00544885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Onest" w:eastAsia="Times New Roman" w:hAnsi="Onest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177EA9" w:rsidRPr="005448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Здоровое питание является основой для обеспечения нормальной жизнедеятельности организм, сохранения здоровья, профилактики заболеваний и активного долголетия.</w:t>
            </w:r>
          </w:p>
          <w:p w:rsidR="00177EA9" w:rsidRPr="00544885" w:rsidRDefault="00544885" w:rsidP="00262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616"/>
                <w:tab w:val="left" w:pos="883"/>
                <w:tab w:val="left" w:pos="5340"/>
              </w:tabs>
              <w:spacing w:line="240" w:lineRule="auto"/>
              <w:ind w:right="122"/>
              <w:jc w:val="both"/>
              <w:rPr>
                <w:rFonts w:ascii="Onest" w:eastAsia="Times New Roman" w:hAnsi="Onest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177EA9" w:rsidRPr="005448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Контроль калорийности рациона способствует увеличению приверженности </w:t>
            </w:r>
            <w:r w:rsidR="00177EA9" w:rsidRPr="005448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здоровому питанию. Соблюдение энергетического равновесия является ключевым моментом в профилактике ожирения</w:t>
            </w:r>
            <w:r w:rsidR="00177EA9" w:rsidRPr="00544885">
              <w:rPr>
                <w:rFonts w:ascii="Onest" w:eastAsia="Times New Roman" w:hAnsi="Onest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  <w:r w:rsidR="00177EA9" w:rsidRPr="00544885">
              <w:rPr>
                <w:rFonts w:asciiTheme="minorHAnsi" w:eastAsia="Times New Roman" w:hAnsiTheme="minorHAnsi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:rsidR="00177EA9" w:rsidRPr="00544885" w:rsidRDefault="00544885" w:rsidP="00262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616"/>
                <w:tab w:val="left" w:pos="883"/>
                <w:tab w:val="left" w:pos="5340"/>
              </w:tabs>
              <w:spacing w:line="240" w:lineRule="auto"/>
              <w:ind w:right="122"/>
              <w:jc w:val="both"/>
              <w:rPr>
                <w:rFonts w:ascii="Onest" w:eastAsia="Times New Roman" w:hAnsi="Onest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bdr w:val="none" w:sz="0" w:space="0" w:color="auto" w:frame="1"/>
                <w:lang w:val="ru-RU"/>
              </w:rPr>
              <w:t xml:space="preserve">- </w:t>
            </w:r>
            <w:r w:rsidR="00177EA9" w:rsidRPr="0054488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bdr w:val="none" w:sz="0" w:space="0" w:color="auto" w:frame="1"/>
                <w:lang w:val="ru-RU"/>
              </w:rPr>
              <w:t>Пища является для человека источником энергии и питательных веществ.</w:t>
            </w:r>
            <w:r w:rsidR="00177EA9" w:rsidRPr="00544885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lang w:val="ru-RU"/>
              </w:rPr>
              <w:t xml:space="preserve"> К</w:t>
            </w:r>
            <w:r w:rsidR="00177EA9" w:rsidRPr="00544885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val="ru-RU"/>
              </w:rPr>
              <w:t>алория</w:t>
            </w:r>
            <w:r w:rsidR="00177EA9" w:rsidRPr="005448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— единица измерения энергии, поступающей в организм с пищей. Для поддержания здоровья и нормальной массы тела калорийность (энергетическая ценность) рациона должна соответствовать расходам на физическую и двигательную активность.</w:t>
            </w:r>
          </w:p>
          <w:p w:rsidR="00177EA9" w:rsidRPr="00544885" w:rsidRDefault="00544885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177EA9" w:rsidRPr="005448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Важен адресный подход в оценке калорийности рациона, необходимо учитывать индивидуальные характеристики человека: пол, возраст, уровень физической и двигательной активности, а также массу тела.</w:t>
            </w:r>
          </w:p>
          <w:p w:rsidR="00B02722" w:rsidRPr="00544885" w:rsidRDefault="00544885" w:rsidP="00262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16"/>
                <w:tab w:val="left" w:pos="883"/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177EA9" w:rsidRPr="0054488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Для облегчения контроля за калорийностью пищи оптимально исключить из рациона продукты глубокой степени переработки, которые содержат высокое количество насыщенных и транс-жиров, пищевой соли и добавленного сахара (кондитерские и мясоколбасные изделия, рыбные деликатесы, пикантные закуски, сладкие напитки, алкоголь, соусы). Лучшие способы приготовления пищи, сохраняющие ее пищевую ценность – запекание, отваривание и приготовление на пару. 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7EA9" w:rsidRPr="00905C1A" w:rsidRDefault="00177EA9" w:rsidP="00177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акцентом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онтроля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энергетического баланса</w:t>
            </w:r>
          </w:p>
        </w:tc>
      </w:tr>
      <w:bookmarkEnd w:id="3"/>
      <w:tr w:rsidR="00C8389F" w:rsidRPr="00905C1A" w:rsidTr="0027627E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иками региона, публичные лекции;</w:t>
            </w:r>
          </w:p>
          <w:p w:rsidR="00C8389F" w:rsidRPr="00905C1A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" w:name="_Hlk185516670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="00250F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консультаций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подсчета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калорий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пище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массы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тела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bookmarkEnd w:id="4"/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2627E6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27627E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2627E6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27627E">
        <w:trPr>
          <w:trHeight w:val="183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C8389F" w:rsidRPr="00905C1A" w:rsidRDefault="00C8389F" w:rsidP="00C8389F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2627E6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27627E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50F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8389F" w:rsidRPr="00905C1A" w:rsidRDefault="00C8389F" w:rsidP="00610786">
            <w:pPr>
              <w:spacing w:line="240" w:lineRule="auto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2627E6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55A1" w:rsidRPr="00905C1A" w:rsidTr="0027627E">
        <w:trPr>
          <w:trHeight w:val="402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55A1" w:rsidRPr="002C26F1" w:rsidRDefault="007255A1" w:rsidP="00725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55A1" w:rsidRPr="00905C1A" w:rsidRDefault="007255A1" w:rsidP="00725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3D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26 января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1 </w:t>
            </w:r>
            <w:r w:rsidRPr="00543D61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55A1" w:rsidRPr="00905C1A" w:rsidRDefault="007255A1" w:rsidP="00725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6F1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неинфекционных заболеваний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255A1" w:rsidRPr="00905C1A" w:rsidRDefault="007255A1" w:rsidP="007255A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7255A1" w:rsidRDefault="007255A1" w:rsidP="007255A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7255A1" w:rsidRPr="00905C1A" w:rsidRDefault="007255A1" w:rsidP="00D4725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К основным типам ХНИЗ относятся болезни системы кровообращения, злокачественные новообразования, болезни органов дыхания и сахарный диабет.</w:t>
            </w:r>
          </w:p>
          <w:p w:rsidR="007255A1" w:rsidRPr="00D315E8" w:rsidRDefault="006E37E4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7255A1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Большинство хронических неинфекционных заболеваний имеет прямую связь с модифицируемыми факторами риска - </w:t>
            </w:r>
            <w:r w:rsidR="00D315E8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курение, нездоровое питание, низкая физическая активность, высокое потребление алкоголя, повышенный уровень артериального давления, повышенный уровень холестерина в крови, ожирение.</w:t>
            </w:r>
          </w:p>
          <w:p w:rsidR="007255A1" w:rsidRPr="00D315E8" w:rsidRDefault="006E37E4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7255A1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Регулярный контроль артериального давления, уровня сахара крови и липидного спектра является основой первичной профилактики.</w:t>
            </w:r>
          </w:p>
          <w:p w:rsidR="007255A1" w:rsidRPr="00D315E8" w:rsidRDefault="006E37E4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r w:rsidR="005578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7255A1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Формирование устойчивых </w:t>
            </w:r>
            <w:proofErr w:type="spellStart"/>
            <w:r w:rsidR="007255A1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здоровьесберегающих</w:t>
            </w:r>
            <w:proofErr w:type="spellEnd"/>
            <w:r w:rsidR="007255A1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привычек требует </w:t>
            </w:r>
            <w:r w:rsidR="007255A1" w:rsidRPr="00D315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 xml:space="preserve">системного подхода </w:t>
            </w:r>
            <w:r w:rsidR="007255A1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поддержки со стороны медицинских работников.</w:t>
            </w:r>
          </w:p>
          <w:p w:rsidR="007255A1" w:rsidRPr="00D315E8" w:rsidRDefault="006E37E4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7255A1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Скрининговые программы позволяют выявлять заболевания на ранних стадиях и повышают эффективность лечения.</w:t>
            </w:r>
          </w:p>
          <w:p w:rsidR="007255A1" w:rsidRDefault="006E37E4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7255A1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Осознанное отношение граждан к своему здоровью является ключевым условием снижения бремени ХНИЗ.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Основные рекомендации для профилактики заболеваний: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 Знать свои показатели, характеризующие здоровье (уровень холестерина в крови, уровень артериального давления, уровень глюкозы в крови, индекс массы тела, окружность талии);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 Регулярно проходить профилактические медицинские осмотры и диспансеризацию;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 Правильно питаться: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1) Ограничить потребление соли (до 5 г/сутки – 1 чайная ложка без верха);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2) Увеличить потребление фруктов и овощей (не менее 400–500 гр. в день – 5 порций);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3) Увеличить потребление продуктов из цельного зерна, орехов, бобовых для обеспечения организма клетчаткой;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4) Снизить потребление насыщенных жиров. Рацион должен содержать достаточное количество растительных масел (20–30 г/сутки), обеспечивающих организм полиненасыщенными жирными кислотами (рыба не менее 2 раз в неделю, желательно жирных сортов);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5) Ограничить потребление продуктов, содержащих добавленный сахар (сладкие газированные напитки и. сладости).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 Не курить;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 Отказаться от чрезмерного потребления спиртных напитков;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6. Быть физически активным: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1) Взрослые люди должны уделять не менее 150 минут в неделю занятиям средней интенсивности или не менее 75 минут в неделю занятиям высокой интенсивности;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2) Каждое занятие должно продолжаться не менее 10 минут;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3) Увеличение длительности занятий средней интенсивности до 300 минут в неделю или до 150 минут в неделю высокой интенсивности </w:t>
            </w: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необходимо для того, чтобы получить дополнительные преимущества для здоровья;</w:t>
            </w:r>
          </w:p>
          <w:p w:rsidR="00D315E8" w:rsidRPr="00D315E8" w:rsidRDefault="00D315E8" w:rsidP="002627E6">
            <w:pPr>
              <w:shd w:val="clear" w:color="auto" w:fill="FFFFFF"/>
              <w:tabs>
                <w:tab w:val="left" w:pos="616"/>
                <w:tab w:val="left" w:pos="8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4) Необходимо чередовать анаэробные и аэробные нагрузки (аэробные нагрузки – 5-7 раз в неделю, анаэробные нагрузки – 2-3 раза в неделю).</w:t>
            </w:r>
          </w:p>
          <w:p w:rsidR="007255A1" w:rsidRDefault="007255A1" w:rsidP="002627E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55A1" w:rsidRDefault="007255A1" w:rsidP="00725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255A1" w:rsidRDefault="007255A1" w:rsidP="00725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55A1" w:rsidRPr="00905C1A" w:rsidRDefault="007255A1" w:rsidP="00725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ХНИЗ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риска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</w:p>
        </w:tc>
      </w:tr>
      <w:tr w:rsidR="00C8389F" w:rsidRPr="00905C1A" w:rsidTr="0027627E">
        <w:trPr>
          <w:trHeight w:val="40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8389F" w:rsidRPr="002C26F1" w:rsidRDefault="00C8389F" w:rsidP="00C8389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905C1A" w:rsidRDefault="00C8389F" w:rsidP="00D4725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школ здоровья на тему профилактики ХНИЗ.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27627E">
        <w:trPr>
          <w:trHeight w:val="40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D451C4" w:rsidRPr="002C26F1" w:rsidRDefault="00C8389F" w:rsidP="00D47251">
            <w:pPr>
              <w:pStyle w:val="a5"/>
              <w:numPr>
                <w:ilvl w:val="0"/>
                <w:numId w:val="5"/>
              </w:numPr>
              <w:spacing w:line="240" w:lineRule="auto"/>
              <w:ind w:left="121" w:right="113" w:firstLine="23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C26F1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9F" w:rsidRPr="00905C1A" w:rsidTr="0027627E">
        <w:trPr>
          <w:trHeight w:val="40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2C26F1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89F" w:rsidRPr="00905C1A" w:rsidRDefault="00C8389F" w:rsidP="00C8389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50F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389F" w:rsidRPr="00905C1A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8389F" w:rsidRPr="002A5694" w:rsidRDefault="00C8389F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8389F" w:rsidRPr="00905C1A" w:rsidRDefault="00C8389F" w:rsidP="00664FE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389F" w:rsidRPr="00905C1A" w:rsidRDefault="00C8389F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2C26F1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8</w:t>
            </w:r>
            <w:r w:rsidRPr="008D08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08B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онкологических заболеваний (в честь Всемирного дня борьбы против рака 4 февраля)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Default="00EC7879" w:rsidP="00EC787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EC7879" w:rsidRPr="002B303D" w:rsidRDefault="00EC7879" w:rsidP="00D4725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D315E8" w:rsidRDefault="00D315E8" w:rsidP="00D31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Онкологические заболевания являются одной из ведущих причин смертности, однако значительная их доля может быть предотвращена за счёт коррекции факторов риска и раннего выявления.</w:t>
            </w:r>
          </w:p>
          <w:p w:rsidR="00EC7879" w:rsidRPr="00D315E8" w:rsidRDefault="00D315E8" w:rsidP="00D31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Основные направления первичной профилактики включают отказ от табакокурения, рациональное питание, поддержание нормальной массы тела, ограничение потребления алкоголя и достаточную физическую активность.</w:t>
            </w:r>
          </w:p>
          <w:p w:rsidR="00EC7879" w:rsidRPr="00D315E8" w:rsidRDefault="00D315E8" w:rsidP="00D31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Скрининговые программы (маммография, цитологическое исследование шейки матки, </w:t>
            </w:r>
            <w:proofErr w:type="spellStart"/>
            <w:r w:rsidR="00EC7879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колоректальный</w:t>
            </w:r>
            <w:proofErr w:type="spellEnd"/>
            <w:r w:rsidR="00EC7879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скрининг) доказано снижают смертность от рака за счёт раннего обнаружения предраковых и начальных стадий заболевания.</w:t>
            </w:r>
          </w:p>
          <w:p w:rsidR="00D315E8" w:rsidRDefault="00D315E8" w:rsidP="00D31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Ранняя диагностика и своевременное обращение к врачу при изменениях в самочувствии или появлении новых симптомов позволяют существенно повысить эффективность лечения и выживаемость пациентов.</w:t>
            </w:r>
          </w:p>
          <w:p w:rsidR="00EC7879" w:rsidRDefault="00D315E8" w:rsidP="00D31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Повышение онкологической настороженности населения, развитие культуры профилактических осмотров и формирование доверия к службам </w:t>
            </w:r>
            <w:proofErr w:type="spellStart"/>
            <w:r w:rsidR="00EC7879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онкопомощи</w:t>
            </w:r>
            <w:proofErr w:type="spellEnd"/>
            <w:r w:rsidR="00EC7879" w:rsidRPr="00D315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являются ключевыми условиями успешной борьбы с онкологическими заболеваниями.</w:t>
            </w:r>
          </w:p>
          <w:p w:rsidR="002627E6" w:rsidRPr="002627E6" w:rsidRDefault="002627E6" w:rsidP="00262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возрасте 50 лет и старше необходим регулярный иммунохимический анализ кала на скрытую кровь и/или колоноскопия. </w:t>
            </w:r>
          </w:p>
          <w:p w:rsidR="002627E6" w:rsidRPr="002627E6" w:rsidRDefault="002627E6" w:rsidP="00262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Женщинам после 30 лет необходимо ежегодное прохождение скрининга на рак и предраковые поражения шейки матки у гинеколога.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информированности пациентов и членов их семей о 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способах профилактики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возникновения первичных онкологических заболеваний и их рецидивов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905C1A" w:rsidRDefault="00EC7879" w:rsidP="00D4725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765099" w:rsidRDefault="00EC7879" w:rsidP="00EC7879">
            <w:pPr>
              <w:spacing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220DC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A220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351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D4725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F13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2B303D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осведомленности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заболеваниях сердца (в честь 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международного дня 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пороках сердца 14 февраля)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44F13" w:rsidRPr="00905C1A" w:rsidRDefault="00A44F13" w:rsidP="00A44F1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Организационно-методические:</w:t>
            </w:r>
          </w:p>
          <w:p w:rsidR="00A44F13" w:rsidRDefault="00A44F13" w:rsidP="00A44F1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A44F13" w:rsidRPr="00D47251" w:rsidRDefault="00A44F13" w:rsidP="00D75A4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47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D472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D47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A44F13" w:rsidRPr="00905C1A" w:rsidRDefault="00A44F13" w:rsidP="00A44F13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7E6" w:rsidRDefault="002627E6" w:rsidP="00193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36"/>
                <w:lang w:val="ru-RU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36"/>
                <w:lang w:val="ru-RU"/>
              </w:rPr>
              <w:lastRenderedPageBreak/>
              <w:t xml:space="preserve">- Сердце – важнейший орган нашего тела. От состояния сердечно-сосудистой системы напрямую зависит здоровье и продолжительность жизни человека. Беречь </w:t>
            </w:r>
            <w:r w:rsidRPr="002627E6">
              <w:rPr>
                <w:rFonts w:ascii="Times New Roman" w:eastAsia="Times New Roman" w:hAnsi="Times New Roman" w:cs="Times New Roman"/>
                <w:sz w:val="28"/>
                <w:szCs w:val="36"/>
                <w:lang w:val="ru-RU"/>
              </w:rPr>
              <w:lastRenderedPageBreak/>
              <w:t>сердце необходимо смолоду.</w:t>
            </w:r>
          </w:p>
          <w:p w:rsidR="00A44F13" w:rsidRDefault="00A44F13" w:rsidP="00193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36"/>
                <w:lang w:val="ru-RU"/>
              </w:rPr>
            </w:pPr>
            <w:r w:rsidRPr="00355680">
              <w:rPr>
                <w:rFonts w:ascii="Times New Roman" w:eastAsia="Times New Roman" w:hAnsi="Times New Roman" w:cs="Times New Roman"/>
                <w:sz w:val="28"/>
                <w:szCs w:val="36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36"/>
                <w:lang w:val="ru-RU"/>
              </w:rPr>
              <w:t xml:space="preserve"> Сердечно-сосудистые заболевания являются лидирующей причиной преждевременной потери способности, инвалидизации и смертности как во всем мире, так и в Российской Федерации;</w:t>
            </w:r>
          </w:p>
          <w:p w:rsidR="00A44F13" w:rsidRDefault="00A44F13" w:rsidP="00193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3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6"/>
                <w:lang w:val="ru-RU"/>
              </w:rPr>
              <w:t>- Профилактика сердечно-сосудистых заболеваний являются основной для улучшения качества и продолжительности жизни, снижения инвалидизации и смертности населения;</w:t>
            </w:r>
          </w:p>
          <w:p w:rsidR="00A44F13" w:rsidRDefault="00A44F13" w:rsidP="00193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Лучшее лечение – профилактика! Чтобы поддерживать и сохранять здоровье сердечно-сосудистой системы необходимо вести здоровый образ жизни, отказаться от вредных привычек, сохранять умеренную физическую активность в объеме не менее 150 мин в неделю, поддерживать оптимальную массу тела, придерживаться рационального питания, а также контролировать артериальное давление, сердечный ритм, уровень холестерина и глюкозы крови;</w:t>
            </w:r>
          </w:p>
          <w:p w:rsidR="00A44F13" w:rsidRPr="004F75B3" w:rsidRDefault="00A44F13" w:rsidP="00193B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Диагностика сердечно-сосудистых заболеваний на ранних этапах и предотвращение их осложнений проводится с помощью диспансеризации и регулярных профилактических осмотров – необходимо обязательное посещение врачей согласно установленному графику и выполнение врачебных рекомендаций и указаний</w:t>
            </w:r>
            <w:r w:rsidR="00193B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3F2092" w:rsidRDefault="00A44F13" w:rsidP="00A44F1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Повышение информированности и мотивированности по вопросу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профилактики, диагностики и лечения заболеваний сердца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 граждан лекарственной терапии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а также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охвата профилактическим консультирование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2C26F1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4F75B3" w:rsidRDefault="00EC7879" w:rsidP="00EC7879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2B303D" w:rsidRDefault="00EC7879" w:rsidP="00EC7879">
            <w:pPr>
              <w:pStyle w:val="a5"/>
              <w:spacing w:line="240" w:lineRule="auto"/>
              <w:ind w:left="121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193BA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3872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3872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22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3872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сохранения мужского здоровья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063872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63872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063872" w:rsidRDefault="00EC7879" w:rsidP="00D47251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A940DD" w:rsidRDefault="00A17102" w:rsidP="00A171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Мужское здоровье </w:t>
            </w:r>
            <w:r w:rsidR="00EC78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важный компонент демографического потенциала и трудоспособности населения.</w:t>
            </w:r>
          </w:p>
          <w:p w:rsidR="00EC7879" w:rsidRPr="00A940DD" w:rsidRDefault="00A17102" w:rsidP="00A171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Недостаточная обращаемость мужчин за медицинской помощью приводит к позднему выявлению заболеваний, в том числе сердечно‑сосудистых и онкологических.</w:t>
            </w:r>
          </w:p>
          <w:p w:rsidR="00EC7879" w:rsidRPr="00A940DD" w:rsidRDefault="00A17102" w:rsidP="00A171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Контроль артериального давления, уровня глюкозы и состояния предстательной железы должен стать элементом регулярного профилактического наблюдения.</w:t>
            </w:r>
          </w:p>
          <w:p w:rsidR="00EC7879" w:rsidRPr="00A940DD" w:rsidRDefault="00A17102" w:rsidP="00A171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Соблюдение принципов рационального питания, отказ от курения и злоупотребления алкоголем способствуют поддержанию репродуктивного и физического здоровья.</w:t>
            </w:r>
          </w:p>
          <w:p w:rsidR="00EC7879" w:rsidRPr="00517E3F" w:rsidRDefault="00EC7879" w:rsidP="00262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FB3223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B32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Повышение информированности </w:t>
            </w:r>
            <w:r w:rsidRPr="00FB32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мужского населения</w:t>
            </w:r>
            <w:r w:rsidRPr="00FB32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 важности диспансеризации и профосмотров</w:t>
            </w:r>
            <w:r w:rsidRPr="00FB32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, о их роли в профилактике ХНИЗ</w:t>
            </w:r>
          </w:p>
          <w:p w:rsidR="00EC7879" w:rsidRPr="00FB3223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C7879" w:rsidRPr="003841C5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Привлечение внимания мужского населения к важности сохранения своего здоровья и своевременного 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прохождения профилактических обследований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B86E3E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FB3223" w:rsidRDefault="00EC7879" w:rsidP="00EC7879">
            <w:pPr>
              <w:pStyle w:val="a5"/>
              <w:numPr>
                <w:ilvl w:val="0"/>
                <w:numId w:val="4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диспансеризации и профосмотров организованных коллективов</w:t>
            </w: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D47251">
            <w:pPr>
              <w:pStyle w:val="a5"/>
              <w:numPr>
                <w:ilvl w:val="0"/>
                <w:numId w:val="4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32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выездных профилактических акций и профосмотров.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063872" w:rsidRDefault="00EC7879" w:rsidP="00D47251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664FE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AB67BB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7B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февраля – 1</w:t>
            </w:r>
            <w:r w:rsidRPr="00AB6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поддержания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B67BB">
              <w:rPr>
                <w:rFonts w:ascii="Times New Roman" w:eastAsia="Times New Roman" w:hAnsi="Times New Roman" w:cs="Times New Roman"/>
                <w:sz w:val="28"/>
                <w:szCs w:val="28"/>
              </w:rPr>
              <w:t>и укрепления иммунитета (в честь Всемирного дня иммунитета 1 марта)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905C1A" w:rsidRDefault="00EC7879" w:rsidP="00D4725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7E6" w:rsidRPr="002627E6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</w:rPr>
              <w:t>- Известно, что предназначение иммунной системы организма – охрана организма от воздействия болезнетворных микроорганизмов и вирусов, причем не только от микробов и паразитов, но и от выходящих из-под контроля клеток собственного организма.</w:t>
            </w:r>
          </w:p>
          <w:p w:rsidR="00A17102" w:rsidRDefault="00A17102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 xml:space="preserve">Вакцинация – простой, безопасный и эффективный способ защиты от болезней до того, как человек вступит в контакт с их возбудителями. </w:t>
            </w:r>
          </w:p>
          <w:p w:rsidR="002627E6" w:rsidRPr="002627E6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</w:rPr>
              <w:t>- Что неблагоприятно влияет на иммунитет:</w:t>
            </w:r>
          </w:p>
          <w:p w:rsidR="002627E6" w:rsidRPr="002627E6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</w:rPr>
              <w:t>1. Неправильный образ жизни (употребление алкоголя, курение, малое количество физической активности);</w:t>
            </w:r>
          </w:p>
          <w:p w:rsidR="002627E6" w:rsidRPr="002627E6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</w:rPr>
              <w:t>2. Стрессы, депрессивное состояние, повышенная раздражительность, усталость и плохой сон;</w:t>
            </w:r>
          </w:p>
          <w:p w:rsidR="002627E6" w:rsidRPr="002627E6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</w:rPr>
              <w:t>3. Окружающая среда;</w:t>
            </w:r>
          </w:p>
          <w:p w:rsidR="002627E6" w:rsidRPr="002627E6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</w:rPr>
              <w:t>4. Неправильное питание.</w:t>
            </w:r>
          </w:p>
          <w:p w:rsidR="00EC7879" w:rsidRPr="008D5B5E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</w:rPr>
              <w:t>- Иммунная защита организма напрямую зависит от того, что мы едим. Белковая пища обеспечивает организм необходимыми аминокислотами для образования антител и других агентов иммунитета. Жиры нужны для построения иммунных клеток, а углеводы дают энергию для функционирования иммунной системы.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2C6591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Информирование населения о важности поддержания иммунитета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роли вакцинации в профилактике заболеваний</w:t>
            </w:r>
          </w:p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8E32C5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3F2092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родителями о способах профилактики инфекционных заболеваний у детей;</w:t>
            </w:r>
          </w:p>
          <w:p w:rsidR="00EC7879" w:rsidRPr="008E32C5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родителями о важности вакцинации детей;</w:t>
            </w:r>
          </w:p>
          <w:p w:rsidR="00EC7879" w:rsidRPr="008E32C5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Раздача на родительских собраниях памяток и листовок о важности вакцинации детей;</w:t>
            </w:r>
          </w:p>
          <w:p w:rsidR="00EC7879" w:rsidRPr="00905C1A" w:rsidRDefault="00EC7879" w:rsidP="00D4725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Раздача на родительских собраниях памяток и листовок о способах профилактики инфекционных заболеваний у детей.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2B303D" w:rsidRDefault="00EC7879" w:rsidP="00D47251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925CC0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8E32C5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8</w:t>
            </w:r>
            <w:r w:rsidRPr="008E32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B02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C5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ответственного отношения к беременности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7972C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72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</w:p>
          <w:p w:rsidR="00EC7879" w:rsidRPr="007972C1" w:rsidRDefault="00EC7879" w:rsidP="00EC787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7972C1" w:rsidRDefault="00EC7879" w:rsidP="00EC7879">
            <w:pPr>
              <w:pStyle w:val="a5"/>
              <w:numPr>
                <w:ilvl w:val="0"/>
                <w:numId w:val="1"/>
              </w:numPr>
              <w:spacing w:line="240" w:lineRule="auto"/>
              <w:ind w:right="113" w:hanging="5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Семинары для медицинских специалистов по теме.</w:t>
            </w:r>
          </w:p>
          <w:p w:rsidR="00EC7879" w:rsidRPr="00905C1A" w:rsidRDefault="00EC7879" w:rsidP="00EC7879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8D5B5E" w:rsidRDefault="00B02722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>Крайне важен период беременности, когда будущая мать может либо сделать полезный вклад в здоровье своего ребенка, либо пошатнуть его. Между тем врачи настаивают: ответственно относиться следует уже к самому планированию рождения малыша, а не только к состоявшейся беременности. </w:t>
            </w:r>
          </w:p>
          <w:p w:rsidR="00B02722" w:rsidRPr="00B02722" w:rsidRDefault="00B02722" w:rsidP="00B02722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722">
              <w:rPr>
                <w:rFonts w:ascii="Times New Roman" w:hAnsi="Times New Roman" w:cs="Times New Roman"/>
                <w:sz w:val="28"/>
                <w:szCs w:val="28"/>
              </w:rPr>
              <w:t>- Потребление алкоголя, табачной и никотинсодержащей продукции женщиной во время беременности увеличивает риск патологий и мертворождения.</w:t>
            </w:r>
          </w:p>
          <w:p w:rsidR="00B02722" w:rsidRPr="00B02722" w:rsidRDefault="00B02722" w:rsidP="00B02722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722">
              <w:rPr>
                <w:rFonts w:ascii="Times New Roman" w:hAnsi="Times New Roman" w:cs="Times New Roman"/>
                <w:sz w:val="28"/>
                <w:szCs w:val="28"/>
              </w:rPr>
              <w:t>- Безопасной дозы алкоголя во время беременности не существует.</w:t>
            </w:r>
          </w:p>
          <w:p w:rsidR="00B02722" w:rsidRPr="00B02722" w:rsidRDefault="00B02722" w:rsidP="00B02722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722">
              <w:rPr>
                <w:rFonts w:ascii="Times New Roman" w:hAnsi="Times New Roman" w:cs="Times New Roman"/>
                <w:sz w:val="28"/>
                <w:szCs w:val="28"/>
              </w:rPr>
              <w:t>- Курение значительно снижает вероятность женщины зачать, выносить и родить здорового ребёнка.</w:t>
            </w:r>
          </w:p>
          <w:p w:rsidR="00B02722" w:rsidRPr="00B02722" w:rsidRDefault="00B02722" w:rsidP="00B02722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722">
              <w:rPr>
                <w:rFonts w:ascii="Times New Roman" w:hAnsi="Times New Roman" w:cs="Times New Roman"/>
                <w:sz w:val="28"/>
                <w:szCs w:val="28"/>
              </w:rPr>
              <w:t>- Потребление любого количества никотина в период беременности способно создавать риски структурных и функциональных нарушений развития плода, поскольку никотин проникает через плацентарный барьер и попадает в кровоток плода, достигая в нём концентраций, эквивалентных таковым у матери.</w:t>
            </w:r>
          </w:p>
          <w:p w:rsidR="00B02722" w:rsidRDefault="00B02722" w:rsidP="00B02722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722">
              <w:rPr>
                <w:rFonts w:ascii="Times New Roman" w:hAnsi="Times New Roman" w:cs="Times New Roman"/>
                <w:sz w:val="28"/>
                <w:szCs w:val="28"/>
              </w:rPr>
              <w:t>- Употребление электронных сигарет женщинами во время беременности неблагоприятно сказывается на состоянии здоровья плода, новорождённого, ребёнка.</w:t>
            </w:r>
          </w:p>
          <w:p w:rsidR="00B02722" w:rsidRDefault="00B02722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 xml:space="preserve">Раннее начало половой жизни и аборты повышают вероятность бесплодия и могут вызвать развитие различных заболеваний репродуктивной системы. </w:t>
            </w:r>
          </w:p>
          <w:p w:rsidR="00B02722" w:rsidRDefault="00B02722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 xml:space="preserve">Инфекции, передающиеся половым путем, могут привести к заражению ребенка во время беременности или стать причиной бесплодия. </w:t>
            </w:r>
          </w:p>
          <w:p w:rsidR="00B02722" w:rsidRDefault="00B02722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 xml:space="preserve">Малоподвижный образ жизни и ожирение негативно влияют на работу репродуктивной системы. </w:t>
            </w:r>
          </w:p>
          <w:p w:rsidR="00EC7879" w:rsidRPr="008D5B5E" w:rsidRDefault="00B02722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>Недостаточный вес может привести к нарушению овуляции и снижению уровня эстрогенов, что также может стать причиной бесплодия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627E6" w:rsidRDefault="00B02722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Для взрослого населения проводится </w:t>
            </w:r>
            <w:r w:rsidR="00A17102" w:rsidRPr="008D5B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диспансеризация,</w:t>
            </w:r>
            <w:r w:rsidR="00EC7879" w:rsidRPr="008D5B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оценке репродуктивного здоровья.</w:t>
            </w:r>
          </w:p>
          <w:p w:rsidR="002627E6" w:rsidRPr="002627E6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Во время планирования беременности женщине необходимо восполнить все дефициты в организме, придерживаться принципов </w:t>
            </w: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здорового питания до и во время беременности, чтобы она проходила комфортно и родился здоровый малыш.</w:t>
            </w:r>
          </w:p>
          <w:p w:rsidR="002627E6" w:rsidRPr="002627E6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Физическая активность во время беременности улучшает здоровье матери и ребенка, при этом должна быть разумной и согласно рекомендациям врача.</w:t>
            </w:r>
          </w:p>
          <w:p w:rsidR="002627E6" w:rsidRPr="002627E6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Во время беременности потребности женщин в йоде значительно возрастают. Там, где сплошное йодирование соли не проводится, беременные и кормящие женщины, а также дети в возрасте до двух лет могут не получать йодированную соль в достаточном количестве. Йод необходим для профилактики </w:t>
            </w:r>
            <w:proofErr w:type="spellStart"/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йододефицита</w:t>
            </w:r>
            <w:proofErr w:type="spellEnd"/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нарушений </w:t>
            </w:r>
            <w:proofErr w:type="spellStart"/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нейрогенеза</w:t>
            </w:r>
            <w:proofErr w:type="spellEnd"/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 плода, для здорового развития мозга детей во время внутриутробного развития и в раннем возрасте. Женщинам, планирующим беременность (на </w:t>
            </w:r>
            <w:proofErr w:type="spellStart"/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прегравидарном</w:t>
            </w:r>
            <w:proofErr w:type="spellEnd"/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этапе), за 2-3 месяца до наступления беременности и на протяжении всей беременности рекомендуется пероральный прием препаратов йода (калия йодида) в дозе 200 мкг в день.</w:t>
            </w:r>
          </w:p>
          <w:p w:rsidR="00EC7879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Женщине, планирующей беременность (на </w:t>
            </w:r>
            <w:proofErr w:type="spellStart"/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прегравидарном</w:t>
            </w:r>
            <w:proofErr w:type="spellEnd"/>
            <w:r w:rsidRPr="002627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этапе), за 2-3 месяца до наступления беременности и на протяжении первых 12 недель беременности также рекомендован пероральный прием фолиевой кислоты в дозе 400-800 мкг в день с целью снижения риска дефекта нервной трубки у плода (в соответствии с Клиническими рекомендациями Минздрава России “Нормальная беременность” 2023 г.).</w:t>
            </w:r>
          </w:p>
          <w:p w:rsidR="002627E6" w:rsidRPr="008D5B5E" w:rsidRDefault="002627E6" w:rsidP="002627E6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женщин о профилактике репродуктивных заболеваний, популяризация ответственного отношения к беременности и материнству,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запущенных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случаев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онкологических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беременности,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бесплодия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женщин,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злоупотребления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ых, снижение количества абортов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7972C1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25589B" w:rsidRDefault="00EC7879" w:rsidP="00EC7879">
            <w:pPr>
              <w:numPr>
                <w:ilvl w:val="0"/>
                <w:numId w:val="4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женского здоровья;</w:t>
            </w:r>
          </w:p>
          <w:p w:rsidR="00EC7879" w:rsidRPr="0025589B" w:rsidRDefault="00EC7879" w:rsidP="00EC7879">
            <w:pPr>
              <w:numPr>
                <w:ilvl w:val="0"/>
                <w:numId w:val="4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Школа будущих родителей;</w:t>
            </w:r>
          </w:p>
          <w:p w:rsidR="00EC7879" w:rsidRPr="0025589B" w:rsidRDefault="00EC7879" w:rsidP="00EC7879">
            <w:pPr>
              <w:numPr>
                <w:ilvl w:val="0"/>
                <w:numId w:val="4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Профилактические беседы с подростками о важности сохранения репродуктивного здоровья в школах</w:t>
            </w: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25589B" w:rsidRDefault="00EC7879" w:rsidP="00EC7879">
            <w:pPr>
              <w:numPr>
                <w:ilvl w:val="0"/>
                <w:numId w:val="4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акций, направленных на психологическое консультирование беременных женщин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находящихся в ситуации репродуктивного выбора</w:t>
            </w:r>
            <w:r w:rsidR="0061078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6C5470" w:rsidRDefault="00EC7879" w:rsidP="00EC7879">
            <w:pPr>
              <w:spacing w:line="240" w:lineRule="auto"/>
              <w:ind w:left="121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2B303D" w:rsidRDefault="00EC7879" w:rsidP="00EC7879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C57E9F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15</w:t>
            </w:r>
            <w:r w:rsidRPr="00C57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E9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по борьбе с заражением и распространение хронического вирусного гепатита С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7972C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72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</w:p>
          <w:p w:rsidR="00EC7879" w:rsidRPr="00C57E9F" w:rsidRDefault="00EC7879" w:rsidP="00EC787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A940DD" w:rsidRDefault="00A17102" w:rsidP="00674B67">
            <w:pPr>
              <w:pStyle w:val="af0"/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Хронический вирусный гепатит С представляет собой потенциально излечимое заболевание при условии своевременной диагностики и современного противовирусного лечения.</w:t>
            </w:r>
          </w:p>
          <w:p w:rsidR="00EC7879" w:rsidRPr="00A940DD" w:rsidRDefault="00A17102" w:rsidP="00674B67">
            <w:pPr>
              <w:pStyle w:val="af0"/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Бессимптомное течение болезни определяет необходимость активного лабораторного обследования населения, особенно групп повышенного риска.</w:t>
            </w:r>
          </w:p>
          <w:p w:rsidR="00EC7879" w:rsidRPr="00A940DD" w:rsidRDefault="00A17102" w:rsidP="00674B67">
            <w:pPr>
              <w:pStyle w:val="af0"/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Скрининг на антитела к вирусу гепатита С (анти‑HCV) является доступным и эффективным методом раннего выявления.</w:t>
            </w:r>
          </w:p>
          <w:p w:rsidR="00EC7879" w:rsidRPr="00A940DD" w:rsidRDefault="00A17102" w:rsidP="00674B67">
            <w:pPr>
              <w:pStyle w:val="af0"/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Профилактика инфицирования основана на соблюдении правил асептики, использовании одноразовых инструментов и безопасном поведении.</w:t>
            </w:r>
          </w:p>
          <w:p w:rsidR="00EC7879" w:rsidRDefault="00A17102" w:rsidP="00A17102">
            <w:pPr>
              <w:pStyle w:val="af0"/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Ранняя диагностика и доступ к современному лечению</w:t>
            </w:r>
            <w:r w:rsidR="00EC78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залог предотвращения цирроза и рака печени.</w:t>
            </w:r>
          </w:p>
          <w:p w:rsidR="00EC4729" w:rsidRPr="00EC4729" w:rsidRDefault="00EC4729" w:rsidP="00EC4729">
            <w:pPr>
              <w:pStyle w:val="af0"/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Для профилактики заражения необходимо отказаться от нанесения татуировок, пирсинга и необоснованных косметологических процедур, или, в случае их проведения, обращаться в организации, имеющие необходимые разрешения на оказание соответствующих услуг, специалисты которых прошли обучение безопасным правилам работы и используют одноразовые или многоразовые стерильные инструменты.</w:t>
            </w:r>
          </w:p>
          <w:p w:rsidR="00EC4729" w:rsidRPr="00EC4729" w:rsidRDefault="00EC4729" w:rsidP="00EC4729">
            <w:pPr>
              <w:pStyle w:val="af0"/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В домашних условиях необходимо пользоваться только собственными бритвами, маникюрными (педикюрными) принадлежностями, зубными </w:t>
            </w:r>
            <w:proofErr w:type="spellStart"/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щеткамии</w:t>
            </w:r>
            <w:proofErr w:type="spellEnd"/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другими средствами гигиены и не допускать их использования другими членами семьи.</w:t>
            </w:r>
          </w:p>
          <w:p w:rsidR="00EC4729" w:rsidRPr="00EC4729" w:rsidRDefault="00EC4729" w:rsidP="00EC4729">
            <w:pPr>
              <w:pStyle w:val="af0"/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Для профилактики полового пути передачи использовать барьерные средства защиты (презервативы).</w:t>
            </w:r>
          </w:p>
          <w:p w:rsidR="00EC4729" w:rsidRPr="00EC7879" w:rsidRDefault="00EC4729" w:rsidP="00EC4729">
            <w:pPr>
              <w:pStyle w:val="af0"/>
              <w:tabs>
                <w:tab w:val="left" w:pos="37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Лечение гепатита С снижает вероятность смерти в 2 раза.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5B2E36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населения о профилактике и лечении вирусного гепатита С</w:t>
            </w:r>
          </w:p>
          <w:p w:rsidR="00EC7879" w:rsidRPr="00C57E9F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7278D0" w:rsidRDefault="00EC7879" w:rsidP="00D4725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278D0" w:rsidRPr="00905C1A" w:rsidRDefault="007278D0" w:rsidP="007278D0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D451C4" w:rsidRDefault="00EC7879" w:rsidP="00D47251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7251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D472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674B6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C57E9F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 – 22</w:t>
            </w:r>
            <w:r w:rsidRPr="00C57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E9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ответственного отношения к здоровью полости рта (в честь Всемирного дня здоровья ротовой полости 20 марта)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C57E9F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72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C57E9F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063872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региональных научно-практических семинаров по теме.</w:t>
            </w:r>
          </w:p>
          <w:p w:rsidR="00EC7879" w:rsidRPr="00957832" w:rsidRDefault="00EC7879" w:rsidP="00EC7879">
            <w:pPr>
              <w:pStyle w:val="a5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8D5B5E" w:rsidRDefault="00A17102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Почти 90% населения мира страдает от заболеваний полости рта в течение своей жизни, и многих из этих проблем можно избежать, если заниматься профилактикой с раннего детства.</w:t>
            </w:r>
          </w:p>
          <w:p w:rsidR="00EC7879" w:rsidRPr="008D5B5E" w:rsidRDefault="00A17102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Основными стратегическими целями в области стоматологического здоровья населения являются достижение следующих результатов:</w:t>
            </w:r>
          </w:p>
          <w:p w:rsidR="00EC7879" w:rsidRPr="008D5B5E" w:rsidRDefault="00EC7879" w:rsidP="00074066">
            <w:pPr>
              <w:pStyle w:val="af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пожилые люди должны иметь в общей сложности 20 естественных зубов в конце своей жизни, чтобы считаться здоровыми;</w:t>
            </w:r>
          </w:p>
          <w:p w:rsidR="00EC7879" w:rsidRPr="008D5B5E" w:rsidRDefault="00EC7879" w:rsidP="00074066">
            <w:pPr>
              <w:pStyle w:val="af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 должны иметь 20 зубов во временном прикусе;</w:t>
            </w:r>
          </w:p>
          <w:p w:rsidR="00EC7879" w:rsidRPr="008D5B5E" w:rsidRDefault="00EC7879" w:rsidP="00074066">
            <w:pPr>
              <w:pStyle w:val="af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здоровые взрослые должны иметь в общей сложности 32 зуба и 0 кариозных полостей.</w:t>
            </w:r>
          </w:p>
          <w:p w:rsidR="00EC7879" w:rsidRPr="008D5B5E" w:rsidRDefault="00A17102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Здоровье зубов – это не только чисто эстетическая проблема, но и проблема здоровья всего организма. Последствиями заболеваний полости рта могут быть такие осложнения как гайморит, эндокардит, язва желудки м двенадцатиперстной кишки и другие заболевания.</w:t>
            </w:r>
          </w:p>
          <w:p w:rsidR="00EC7879" w:rsidRDefault="00A17102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Хорошая гигиена полости рта, правильное питание и соответствующее использование фторидов совместно с доступной и эффективной стоматологической помощью являются ведущими факторами в поддержании стоматологического здоровья населения.</w:t>
            </w:r>
          </w:p>
          <w:p w:rsidR="00A17102" w:rsidRPr="00A17102" w:rsidRDefault="00A17102" w:rsidP="00A17102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A171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Исследования говорят о том, что зубные пасты со фтором наиболее эффективны для профилактики кариеса. Фтор в зубной пасте полезен, поскольку укрепляет зубную эмаль, способствует её </w:t>
            </w:r>
            <w:proofErr w:type="spellStart"/>
            <w:r w:rsidRPr="00A171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реминерализации</w:t>
            </w:r>
            <w:proofErr w:type="spellEnd"/>
            <w:r w:rsidRPr="00A171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подавляет рост бактерий, вызывающих кариес.</w:t>
            </w:r>
          </w:p>
          <w:p w:rsidR="00A17102" w:rsidRPr="008D5B5E" w:rsidRDefault="00A17102" w:rsidP="00A17102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A171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Исключения составляют районы с высоким содержанием фтора в воде (свыше 1,0–1,5 мг/л) где использование зубной пасты со фтором не рекомендуется, чтобы избежать риска флюороза — пятнистости эмали и возможных проблем с костями из-за накопления фтора в организме.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граждан о важности профилактики заболеваний полости рта, соблюдения гигиены и прохождения своевременных профилактических осмотров у стоматолога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957832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DB108A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Проведение акций и мероприятий среди населения по теме.</w:t>
            </w:r>
          </w:p>
          <w:p w:rsidR="00EC7879" w:rsidRPr="002B303D" w:rsidRDefault="00EC7879" w:rsidP="00EC7879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610786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10786" w:rsidRPr="00905C1A" w:rsidRDefault="00610786" w:rsidP="00610786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F13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57832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83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9578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29</w:t>
            </w:r>
            <w:r w:rsidRPr="009578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832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инфекционных заболеваний (в честь Всемирного дня борьбы против туберкулеза)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44F13" w:rsidRPr="00905C1A" w:rsidRDefault="00A44F13" w:rsidP="00A44F1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A44F13" w:rsidRPr="00C57E9F" w:rsidRDefault="00A44F13" w:rsidP="00A44F1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72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44F13" w:rsidRPr="00905C1A" w:rsidRDefault="00A44F13" w:rsidP="00A44F1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</w:pP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>- Инфекционные заболевания возникают при воздействии болезнетворных микроорганизмов на восприимчивый к ним организм и могут передаваться от зараженного человека здоровому.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</w:pP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>- Основные пути передачи инфекции и способы профилактики: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</w:pP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>1. Воздушно-капельный путь передачи (грипп, простудные заболевания, ветряная оспа, коклюш, туберкулез, дифтерия, корь, краснуха и др.) – для профилактики используются маски, проветривание, недопущение скопления большого количества людей в помещении;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</w:pP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 xml:space="preserve">2. Алиментарный (пищевой) путь передачи (все кишечные инфекции, сальмонеллез, дизентерия, вирусный гепатит А) - важную роль играет личная гигиена, мытье рук, продуктов питания, отсутствие мух в </w:t>
            </w: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lastRenderedPageBreak/>
              <w:t>помещениях;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</w:pP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>3. Половой путь передачи (вирусный гепатит В и С, ВИЧ-инфекция и т.д.) - важным аспектом профилактики таких инфекций является использование барьерных средств защиты;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</w:pP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>4. Кровяной путь передачи (наиболее часто - вирусный гепатит В, ВИЧ-инфекция) – в этом случае предотвратить инфекционные заболевания помогут стерильный хирургический инструментарий, отказ от татуировок (особенно в домашних условиях).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</w:pP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>- Профилактика инфекционных заболеваний включает индивидуальную (вакцинация, соблюдение правил гигиены, закаливание, ведение здорового образа жизни) и общественную профилактику (создание здоровых и безопасных условий труда и быта на производстве, на рабочем месте).</w:t>
            </w:r>
          </w:p>
          <w:p w:rsidR="00A44F13" w:rsidRPr="00EC4729" w:rsidRDefault="00A44F13" w:rsidP="00A44F1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 xml:space="preserve">- </w:t>
            </w: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Туберкулез –</w:t>
            </w:r>
            <w:r w:rsidRPr="00EC4729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EC47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это инфекционное заболевание, вызванное микобактерией, поражающее чаще всего легкие. Помимо легочной формы туберкулеза встречается туберкулезное поражение лимфатической системы, костей, суставов, мочеполовых органов, кожи, глаз, нервной системы.</w:t>
            </w:r>
          </w:p>
          <w:p w:rsidR="00A44F13" w:rsidRPr="00A17102" w:rsidRDefault="00A44F13" w:rsidP="00A44F1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- </w:t>
            </w:r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A1710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группам риска</w:t>
            </w:r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относятся маленькие дети, пожилые люди, больные СПИД и ВИЧ-инфекцией, у которых поражена иммунная система.</w:t>
            </w:r>
          </w:p>
          <w:p w:rsidR="00014535" w:rsidRPr="00A17102" w:rsidRDefault="00A44F13" w:rsidP="00A54A7B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71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 Профилактикой туберкулёза</w:t>
            </w:r>
            <w:r w:rsidRPr="00A1710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является иммунизация вакциной БЦЖ. Прививку делают при </w:t>
            </w:r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отсутствии противопоказаний в роддоме. Ревакцинация против туберкулеза проводится в 6-7 лет.</w:t>
            </w:r>
          </w:p>
          <w:p w:rsidR="00A44F13" w:rsidRPr="00A17102" w:rsidRDefault="00A44F13" w:rsidP="00A54A7B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В целях раннего выявления туберкулеза у детей до 18 лет ежегодно должна проводиться иммунодиагностика (проба Манту, </w:t>
            </w:r>
            <w:proofErr w:type="spellStart"/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Диаскинтест</w:t>
            </w:r>
            <w:proofErr w:type="spellEnd"/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).</w:t>
            </w:r>
          </w:p>
          <w:p w:rsidR="00A44F13" w:rsidRPr="00761659" w:rsidRDefault="00A44F13" w:rsidP="00A44F1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У взрослых проводят регулярные скрининговые флюорографические обследования</w:t>
            </w:r>
            <w:r w:rsidRPr="00A17102">
              <w:rPr>
                <w:rFonts w:ascii="Times New Roman" w:hAnsi="Times New Roman" w:cs="Times New Roman"/>
                <w:sz w:val="28"/>
                <w:szCs w:val="28"/>
                <w:shd w:val="clear" w:color="auto" w:fill="FCFCFD"/>
              </w:rPr>
              <w:t>, частота которых зависит от степени риска заболевания туберкулезом</w:t>
            </w:r>
            <w:r w:rsidRPr="0006707F">
              <w:rPr>
                <w:rFonts w:ascii="Times New Roman" w:hAnsi="Times New Roman" w:cs="Times New Roman"/>
                <w:sz w:val="28"/>
                <w:szCs w:val="28"/>
                <w:shd w:val="clear" w:color="auto" w:fill="FCFCFD"/>
              </w:rPr>
              <w:t>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581A4F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81A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Информирование населения о важности профилактики инфекционных 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своевременного вакцинирования 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581A4F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1C086E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Лекции для родителей о профилактики инфекционных заболеваний у детей;</w:t>
            </w:r>
          </w:p>
          <w:p w:rsidR="00EC7879" w:rsidRPr="007278D0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Классные часы в школах по теме профилактики инфекционных заболеваний.</w:t>
            </w:r>
          </w:p>
          <w:p w:rsidR="007278D0" w:rsidRDefault="007278D0" w:rsidP="007278D0">
            <w:pPr>
              <w:spacing w:line="240" w:lineRule="auto"/>
              <w:ind w:left="121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78D0" w:rsidRPr="00581A4F" w:rsidRDefault="007278D0" w:rsidP="007278D0">
            <w:pPr>
              <w:spacing w:line="240" w:lineRule="auto"/>
              <w:ind w:left="121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47696B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8F0E78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0E7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8F0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марта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8F0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здоровья матери и ребенка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(в честь Дня неонатолога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Организационно-методические:</w:t>
            </w:r>
          </w:p>
          <w:p w:rsidR="00EC7879" w:rsidRPr="0061780E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72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61780E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4729" w:rsidRPr="00EC4729" w:rsidRDefault="00EC4729" w:rsidP="00EC472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EC47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целях раннего выявления тяжелых наследственных и врожденных заболеваний проводится </w:t>
            </w:r>
            <w:proofErr w:type="spellStart"/>
            <w:r w:rsidRPr="00EC47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пренатальнай</w:t>
            </w:r>
            <w:proofErr w:type="spellEnd"/>
            <w:r w:rsidRPr="00EC47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неонатальный </w:t>
            </w:r>
            <w:proofErr w:type="spellStart"/>
            <w:r w:rsidRPr="00EC47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скрининги</w:t>
            </w:r>
            <w:proofErr w:type="spellEnd"/>
            <w:r w:rsidRPr="00EC47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которые позволяют своевременно в </w:t>
            </w:r>
            <w:r w:rsidRPr="00EC47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первые дни жизни ребенка диагностировать заболевания и начать лечение.</w:t>
            </w:r>
          </w:p>
          <w:p w:rsidR="00EC4729" w:rsidRPr="00EC4729" w:rsidRDefault="00EC4729" w:rsidP="00EC472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7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Важна поддержка и пропаганда грудного вскармливания. Грудное вскармливание является важным средством первичной профилактики заболеваний ребенка (в том числе профилактики избыточного веса и ожирения во взрослых возрастах) и матери и незаменимым средством обеспечения идеального питания для здорового развития младенцев. </w:t>
            </w:r>
          </w:p>
          <w:p w:rsidR="00EC4729" w:rsidRPr="00EC4729" w:rsidRDefault="00EC4729" w:rsidP="00EC472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7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Практика показывает, что реклама детских молочных смесей (заменителей молочного молока) нередко создает впечатление более совершенного продукта в сравнении с грудным молоком, содержит отсылки на полное удовлетворение матери и младенца при вскармливании детскими молочными смесями (заменителями грудного молока), в результате чего эта продукция составляет конкуренцию грудному молоку. </w:t>
            </w:r>
          </w:p>
          <w:p w:rsidR="00EC7879" w:rsidRPr="00EC4729" w:rsidRDefault="00EC4729" w:rsidP="00EC472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sz w:val="28"/>
                <w:szCs w:val="28"/>
              </w:rPr>
            </w:pPr>
            <w:r w:rsidRPr="00EC47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Одной из составляющих общественного здоровья является здоровье матери и ребенка, в том числе репродуктивное здоровье и здоровая беременность.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Своевременная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ГСД,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фетопатии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экламсии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эклампсии,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HELLP-синдрома,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абортов,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подростковом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рождаемости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61780E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Школа будущих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мам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61780E" w:rsidRDefault="00EC7879" w:rsidP="00EC7879">
            <w:pPr>
              <w:pStyle w:val="a5"/>
              <w:numPr>
                <w:ilvl w:val="0"/>
                <w:numId w:val="7"/>
              </w:numPr>
              <w:spacing w:line="240" w:lineRule="auto"/>
              <w:ind w:left="121" w:right="113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лекций по уходу за ребенком для будущих родителей;</w:t>
            </w:r>
          </w:p>
          <w:p w:rsidR="00EC7879" w:rsidRPr="0061780E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Организация акций, направленных на психологическое консультирование</w:t>
            </w:r>
            <w:r w:rsidR="006915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женщин в условии репродуктивного выбора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6915C1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Раздача в женских консультациях буклетов и памяток</w:t>
            </w:r>
            <w:r w:rsidR="006915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 мерах поддержки молодых матерей. 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581A4F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664FE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43A93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61780E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905C1A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12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905C1A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продвижения здорового образа жизни (в честь Всемирного дня здоровья 7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A93" w:rsidRPr="00905C1A" w:rsidRDefault="00643A93" w:rsidP="00643A9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643A93" w:rsidRPr="00A04ABD" w:rsidRDefault="00643A93" w:rsidP="00643A9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643A93" w:rsidRPr="0061780E" w:rsidRDefault="00643A93" w:rsidP="00643A9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8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 и направление в адрес организаций предложений по стимулированию сотрудников ведению здорового образа жизни.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4833EB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4833E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ВОЗ констатирует, что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неинфекционные заболевания в 70</w:t>
            </w:r>
            <w:r w:rsidRPr="004833E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 случаев являются причиной преждевременной смерти, поэтому укрепление здоровья населения одна из актуальных задач здравоохранения, важным аспектом которой является здоровый образ жизни (ЗОЖ).</w:t>
            </w:r>
          </w:p>
          <w:p w:rsidR="00643A93" w:rsidRPr="004833EB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4833E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ЗОЖ, по определению ВОЗ – оптимальное качество жизни, определяемое мотивированным поведением человека, направленным на сохранение и укрепление здоровья, в условиях воздействия на него природных и социальных факторов окружающей среды.</w:t>
            </w:r>
          </w:p>
          <w:p w:rsidR="00A17102" w:rsidRPr="00A17102" w:rsidRDefault="00A17102" w:rsidP="00A171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1710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Здоровый образ жизни способен привести к значительному увеличению продолжительности жизни. После 40-50 лет </w:t>
            </w:r>
            <w:r w:rsidRPr="00A1710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ЗОЖ ассоциирован с увеличением ожидаемой продолжительности жизни на 12-17 лет.</w:t>
            </w:r>
          </w:p>
          <w:p w:rsidR="00A17102" w:rsidRPr="00A17102" w:rsidRDefault="00A17102" w:rsidP="00A171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1710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Чрезмерное потребление алкоголя сокращает продолжительность жизни на 5,9 и 4,7 года у мужчин и женщин соответственно, здоровая жизнь при этом сокращается на 4,2 и 2,6 года соответственно.</w:t>
            </w:r>
          </w:p>
          <w:p w:rsidR="00A17102" w:rsidRPr="00A17102" w:rsidRDefault="00A17102" w:rsidP="00A171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1710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Различия в ожидаемой продолжительности жизни курильщиков по сравнению с никогда не курившими составили 5,3 года для мужчин и 5,2 года для женщин. Отказ от курения продлевает жизнь бросивших курить на 2,6 года для мужчин и на 3,2 года для женщин. При этом ожирение (индекс массы тела свыше 30) сокращает ОПЖ на 2,5 года.</w:t>
            </w:r>
          </w:p>
          <w:p w:rsidR="00A17102" w:rsidRPr="00A17102" w:rsidRDefault="00A17102" w:rsidP="00A171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1710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Исследования показывают, что физическая активность снижает риски смертности от всех причин, в частности, 2,5 часа умеренной активности в неделю (эквивалентно 30 мин умеренной активности в день в течение 5 дней в неделю) по сравнению с нулевой активностью связано со снижением риска смертности от всех причин на 19%, в то время как 7 часов умеренной активности в неделю – на 24%.</w:t>
            </w:r>
          </w:p>
          <w:p w:rsidR="00643A93" w:rsidRPr="0079621F" w:rsidRDefault="00A17102" w:rsidP="00A171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1710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Сидение, в особенности без частых перерывов, ассоциировано с повышением смертности от всех причин.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905C1A" w:rsidRDefault="00643A93" w:rsidP="00643A93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ЗОЖ,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овья и повышения качества жизни</w:t>
            </w:r>
          </w:p>
          <w:p w:rsidR="00643A93" w:rsidRPr="00905C1A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61780E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6915C1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по здоровому образу жизни среди населения, в том числе в образовательных организациях.</w:t>
            </w:r>
          </w:p>
          <w:p w:rsidR="006915C1" w:rsidRDefault="006915C1" w:rsidP="006915C1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15C1" w:rsidRPr="00905C1A" w:rsidRDefault="006915C1" w:rsidP="006915C1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A04ABD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769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на территории предприятий и организаций акций среди трудовых коллективов по теме популяризации здорового образа жизни.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664FE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F94BD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 – 19</w:t>
            </w:r>
            <w:r w:rsidRPr="00F94B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4B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популяризации донорства крови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костного мозга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F94B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(в честь Дня донора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94BDC">
              <w:rPr>
                <w:rFonts w:ascii="Times New Roman" w:eastAsia="Times New Roman" w:hAnsi="Times New Roman" w:cs="Times New Roman"/>
                <w:sz w:val="28"/>
                <w:szCs w:val="28"/>
              </w:rPr>
              <w:t>в России 20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D777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донорских 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акций по теме в медицинских организациях.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Научными исследованиями и практическими наблюдениями доказано, что сдача крови в объеме до 500 мл безвредна и безопасна для здоровья человека.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Периодические донации крови оказывают благоприятное стимулирующее воздействие на организм донора.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Как подготовиться к донации: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 Накануне и в день сдачи крови запрещено употреблять жирную, жареную, острую и копченую пищу, колбасные изделия, а также мясные, рыбные и молочные продукты, яйца и масло (в т.ч. растительное), шоколад, орехи и финики, авокадо, свеклу, бананы;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2. Лучше пить сладкий чай с вареньем, соки, морсы, компоты, минеральную воду и есть хлеб, сухари, сушки, отварные крупы, </w:t>
            </w: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макароны на воде без масла, овощи и фрукты, за исключением авокадо, свеклы, бананов;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 За 48 часов до визита в учреждение службы крови нельзя употреблять алкоголь, а за 72 часа — принимать лекарства, содержащие аспирин и анальгетики;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 За час до процедуры донации следует воздержаться от курения;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 Лучше всего на кровопотерю организм реагирует именно в утренние часы. Чем раньше происходит донация, тем легче переносится эта процедура. После 12:00 сдавать кровь рекомендуется только постоянным донорам;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6. Не следует планировать донацию после ночного дежурства или бессонной ночи;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7. Не стоит планировать сдачу крови непосредственно перед экзаменами, соревнованиями, на время особенно интенсивного периода работы и т.п.</w:t>
            </w:r>
          </w:p>
          <w:p w:rsidR="00EC4729" w:rsidRPr="00EC4729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C7879" w:rsidRPr="0047696B" w:rsidRDefault="00EC4729" w:rsidP="00EC47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Информация о донорстве костного мозга представлена на сайте km.donorstvo.org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донорства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донорства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0D7771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и проведение донорских акций среди населения.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0D7771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выездных донорских акций для трудовых коллективов.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664FE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F13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0D7771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осведомленно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 о важности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иммунопрофилакти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 честь Всемирной недели иммунизации 24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44F13" w:rsidRPr="00905C1A" w:rsidRDefault="00A44F13" w:rsidP="00A44F1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A44F13" w:rsidRPr="000D7771" w:rsidRDefault="00A44F13" w:rsidP="00A44F1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44F13" w:rsidRPr="000657A7" w:rsidRDefault="00A44F13" w:rsidP="00A44F1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A44F13" w:rsidRPr="00905C1A" w:rsidRDefault="00A44F13" w:rsidP="00A44F1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F43E88" w:rsidRDefault="00F43E88" w:rsidP="00F43E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9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="00A44F13"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Вакцинация – одно из величайших достижений медицины. Самый эффективный и безопасный способ борьбы с инфекционными заболеваниями. Благодаря вакцинации побеждена натуральная оспа, на грани ликвидации полиомиелит, резко снижена заболеваемость корью и дифтерией.</w:t>
            </w:r>
          </w:p>
          <w:p w:rsidR="00A44F13" w:rsidRPr="00F43E88" w:rsidRDefault="00F43E88" w:rsidP="00F43E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9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="00A44F13"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При высоком охвате населения вакцинацией (85-95%) инфекция прекращает распространение. Таким образом коллективный иммунитет защищает тех, кто не может быть привит: новорожденные, люди с тяжелым иммунодефицитом, аллергиями на компоненты вакцин.</w:t>
            </w:r>
          </w:p>
          <w:p w:rsidR="00A44F13" w:rsidRDefault="00F43E88" w:rsidP="00F43E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9"/>
              </w:tabs>
              <w:spacing w:line="240" w:lineRule="auto"/>
              <w:ind w:left="34"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="00A44F13"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Безопасность вакцин обеспечивается многоступенчатой системой разработки, жесткими стандартами производства, постоянным мониторингом после выхода на рынок, регламентированными условиями транспортировки и хранения.</w:t>
            </w:r>
          </w:p>
          <w:p w:rsidR="00EC4729" w:rsidRPr="00F43E88" w:rsidRDefault="00EC4729" w:rsidP="00F43E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9"/>
              </w:tabs>
              <w:spacing w:line="240" w:lineRule="auto"/>
              <w:ind w:left="34"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C472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В России принят Федеральный закон «Об иммунопрофилактике инфекционных болезней», в котором установлены правовые </w:t>
            </w:r>
            <w:r w:rsidRPr="00EC4729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основы Государственной политики в области иммунопрофилактики инфекционных болезней, осуществляемой в целях охраны здоровья, обеспечения санитарно-эпидемиологического благополучия и здоровья нации.</w:t>
            </w:r>
          </w:p>
          <w:p w:rsidR="00A44F13" w:rsidRPr="00F43E88" w:rsidRDefault="00F43E88" w:rsidP="00F43E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9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="00A44F13"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Иммунопрофилактика- непрерывный процесс на протяжении всей жизни человека. Во взрослом возрасте вакцинация защищает людей определенных специальностей (медицинские работники, животноводы), путешественников от тяжелых инфекций. В пожилом возрасте – это профилактика инвалидизации и смерти. </w:t>
            </w:r>
          </w:p>
          <w:p w:rsidR="00A44F13" w:rsidRPr="00F43E88" w:rsidRDefault="00F43E88" w:rsidP="00F43E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9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</w:t>
            </w:r>
            <w:r w:rsidR="00A44F13"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Дезинформация о вакцинации представляет угрозу для общественного здоровья. Эти мифы устойчивы, т.к. используют главные страхи человека (за будущее, за детей) и подкрепляются эффектом «эхо» в социальных сетях. Борьба с ними требует постоянного </w:t>
            </w:r>
            <w:proofErr w:type="spellStart"/>
            <w:r w:rsidR="00A44F13"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фактчекинга</w:t>
            </w:r>
            <w:proofErr w:type="spellEnd"/>
            <w:r w:rsidR="00A44F13"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.</w:t>
            </w:r>
          </w:p>
          <w:p w:rsidR="00A44F13" w:rsidRPr="00F43E88" w:rsidRDefault="00F43E88" w:rsidP="00F43E88">
            <w:pPr>
              <w:pStyle w:val="a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9"/>
              </w:tabs>
              <w:spacing w:line="240" w:lineRule="auto"/>
              <w:ind w:left="34"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Pr="00F43E8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Регулярная вакцинация людей старших возрастов (65 лет и старше) против гриппа и пневмококковой инфекции снижает риски сердечно-сосудистых осложнений инфекций (в частности, острого инфаркта миокарда), и, как следствие, смертность от сердечно-сосудистых заболеваний.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A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Информирование населения о важности профилактики инфекционных 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своевременного вакцинирования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027844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61780E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акций, направленных на популяризацию вакцинации среди населения;</w:t>
            </w:r>
          </w:p>
          <w:p w:rsidR="00EC7879" w:rsidRPr="008E32C5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родителями о важности вакцинации детей;</w:t>
            </w:r>
          </w:p>
          <w:p w:rsidR="00EC7879" w:rsidRPr="00027844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Раздача на родительских собраниях памяток и листовок о важности вакцинации детей.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EC3775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00F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 апреля – 3</w:t>
            </w:r>
            <w:r w:rsidRPr="0065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1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популяризации лучших практик укрепления здоровья на рабочих местах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E11E6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Всемирного дня охраны труда 28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D777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2E11E6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0D777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региональных научно-практических семинаров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8D5B5E" w:rsidRDefault="00F43E88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>Работающие составляют половину мирового населения и вносят основной вклад в экономическое и социальное развитие. Их здоровье определяется не только теми рисками, которые присутствуют на рабочем месте, но и социальными и индивидуальными факторами, а также доступн</w:t>
            </w:r>
            <w:r w:rsidR="00EC4729">
              <w:rPr>
                <w:rFonts w:ascii="Times New Roman" w:hAnsi="Times New Roman" w:cs="Times New Roman"/>
                <w:sz w:val="28"/>
                <w:szCs w:val="28"/>
              </w:rPr>
              <w:t xml:space="preserve">остью медико-санитарных услуг.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 xml:space="preserve">В последние десятилетия были изучены и достигнуты значительные улучшения в области безопасности труда за счет использования оценки рисков хронических неинфекционных заболеваний, медицинских </w:t>
            </w:r>
            <w:proofErr w:type="spellStart"/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>скринингов</w:t>
            </w:r>
            <w:proofErr w:type="spellEnd"/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 xml:space="preserve">, обучения технике безопасности, использования усовершенствованного защитного оборудования, улучшения техники механической безопасности и других физических изменений на рабочем месте. </w:t>
            </w:r>
          </w:p>
          <w:p w:rsidR="00EC7879" w:rsidRPr="008D5B5E" w:rsidRDefault="00F43E88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</w:t>
            </w:r>
            <w:r w:rsidR="00EC7879" w:rsidRPr="008D5B5E">
              <w:rPr>
                <w:rFonts w:ascii="Times New Roman" w:hAnsi="Times New Roman" w:cs="Times New Roman"/>
                <w:sz w:val="28"/>
                <w:szCs w:val="28"/>
              </w:rPr>
              <w:t>Производительность труда, конкурентоспособность, устойчивость на рынке и экономическая стабильность компаний напрямую зависят от здоровья, безопасности и благополучия работников, и работодатели стали широко внедрять программы «Укрепление здоровья на рабочих местах» для того, чтобы сохранить здоровье своих сотрудников и, таким образом, сократить общие расходы, связанные с ухудшением их здоровья.</w:t>
            </w:r>
          </w:p>
          <w:p w:rsidR="00EC7879" w:rsidRPr="008D5B5E" w:rsidRDefault="00F43E88" w:rsidP="00EC7879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Корпоративные программы здоровья позволяют эффективно воздействовать на образ жизни работающих граждан, что приводит к снижению трудовых потерь по причине заболеваемости и повышению результативности труда. </w:t>
            </w:r>
          </w:p>
          <w:p w:rsidR="00EC7879" w:rsidRPr="008D5B5E" w:rsidRDefault="00F43E88" w:rsidP="00EC7879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Внедрение на производстве корпоративных программ укрепления здоровья, помимо существующих мер профилактики заболеваний, является эффективным элементом системы охраны здоровья работающих и относится к комплексу мер по улучшению условий труда.</w:t>
            </w:r>
          </w:p>
          <w:p w:rsidR="00EC7879" w:rsidRPr="008D5B5E" w:rsidRDefault="00F43E88" w:rsidP="00EC7879">
            <w:pPr>
              <w:pStyle w:val="af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8D5B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Применение профилактических мероприятий по укреплению здоровья работающих успешно снижает заболеваемость и уровень стресса среди них и, как следствие, повышает экономическую эффективность компаний, внедряющих корпоративные программы здоровья.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2E11E6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Дыши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табака);</w:t>
            </w:r>
          </w:p>
          <w:p w:rsidR="00EC7879" w:rsidRPr="00905C1A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Будь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встань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кресла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зарядки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местах;</w:t>
            </w:r>
          </w:p>
          <w:p w:rsidR="00EC7879" w:rsidRPr="00D451C4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акции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 сотрудников на рабочих местах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2E11E6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43A93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063872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063872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10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063872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здорового долголетия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A93" w:rsidRPr="00063872" w:rsidRDefault="00643A93" w:rsidP="00643A9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643A93" w:rsidRPr="00063872" w:rsidRDefault="00643A93" w:rsidP="00643A9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43A93" w:rsidRPr="00063872" w:rsidRDefault="00643A93" w:rsidP="00643A9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643A93" w:rsidRPr="00063872" w:rsidRDefault="00643A93" w:rsidP="00643A9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вакцинации против гриппа, пневмококковой инфекции, коронавируса, информирование о важности такой вакцинации;</w:t>
            </w:r>
          </w:p>
          <w:p w:rsidR="00643A93" w:rsidRPr="00A239F9" w:rsidRDefault="00643A93" w:rsidP="00031C6C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профилактических осмотров и диспансеризации пожилых граждан во взаимодействии с учреждениями социальной защиты.</w:t>
            </w:r>
          </w:p>
          <w:p w:rsidR="00A239F9" w:rsidRDefault="00A239F9" w:rsidP="00A239F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39F9" w:rsidRDefault="00A239F9" w:rsidP="00A239F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39F9" w:rsidRDefault="00A239F9" w:rsidP="00A239F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39F9" w:rsidRDefault="00A239F9" w:rsidP="00A239F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39F9" w:rsidRPr="00A239F9" w:rsidRDefault="00A239F9" w:rsidP="00A239F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3E88" w:rsidRDefault="00F43E88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643A93" w:rsidRPr="004460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Здоровое долголетие — это не только достижение преклонного возраста, но и сохранение активного и полноценного образа жизни на протяжении всей жизни. </w:t>
            </w:r>
          </w:p>
          <w:p w:rsidR="00643A93" w:rsidRPr="0044607A" w:rsidRDefault="00F43E88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643A93" w:rsidRPr="004460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Современные исследования показывают, что качество жизни в пожилом возрасте во многом зависит от образа жизни, при</w:t>
            </w:r>
            <w:r w:rsidR="00643A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вычек и общей заботы о здоровье </w:t>
            </w:r>
            <w:r w:rsidR="00643A93" w:rsidRPr="004460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душевном состоянии.</w:t>
            </w:r>
          </w:p>
          <w:p w:rsidR="00643A93" w:rsidRPr="0044607A" w:rsidRDefault="00F43E88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643A93" w:rsidRPr="004460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Поддержание хорошей физической формы</w:t>
            </w:r>
            <w:r w:rsidR="00643A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регулярная физическая активность (ежедневная зарядка, прогулки, силовые упражнения)</w:t>
            </w:r>
            <w:r w:rsidR="00643A93" w:rsidRPr="004460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исклю</w:t>
            </w:r>
            <w:r w:rsidR="00643A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чение вредных привычек из жизни, здоровое питание (достаточное потребление белка и пищевых волокон) являются основой продолжительной и активной жизни.</w:t>
            </w:r>
          </w:p>
          <w:p w:rsidR="00643A93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Также для здорового долголетия необходимы</w:t>
            </w:r>
            <w:r w:rsidRPr="00F761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643A93" w:rsidRPr="00F43E88" w:rsidRDefault="00643A93" w:rsidP="00074066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ежегодный контроль состояния здоровья (прохождение диспансеризации);</w:t>
            </w:r>
          </w:p>
          <w:p w:rsidR="00643A93" w:rsidRPr="00F43E88" w:rsidRDefault="00643A93" w:rsidP="00074066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регулярный контроль уровня АД, холестерина и глюкозы в крови, массы тела;</w:t>
            </w:r>
          </w:p>
          <w:p w:rsidR="00643A93" w:rsidRPr="00F43E88" w:rsidRDefault="00643A93" w:rsidP="00074066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 наличии хронических заболеваний – соблюдение графика диспансерного наблюдения;</w:t>
            </w:r>
          </w:p>
          <w:p w:rsidR="00643A93" w:rsidRPr="00F43E88" w:rsidRDefault="00643A93" w:rsidP="00074066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вакцинация;</w:t>
            </w:r>
          </w:p>
          <w:p w:rsidR="00643A93" w:rsidRPr="00F43E88" w:rsidRDefault="00643A93" w:rsidP="00074066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поддержание когнитивных функций – тренировка умственных способностей (логические игры и задачи, не бояться пробовать что-то новое);</w:t>
            </w:r>
          </w:p>
          <w:p w:rsidR="00643A93" w:rsidRPr="00F43E88" w:rsidRDefault="00643A93" w:rsidP="00074066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социальная активность и интерес к жизни (общение с друзьями и близкими, походы в театры и музеи);</w:t>
            </w:r>
          </w:p>
          <w:p w:rsidR="00643A93" w:rsidRPr="00F43E88" w:rsidRDefault="00643A93" w:rsidP="00074066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позитивное мышление и хорошее настроение;</w:t>
            </w:r>
          </w:p>
          <w:p w:rsidR="00643A93" w:rsidRPr="00F43E88" w:rsidRDefault="00643A93" w:rsidP="00074066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достаточный (7-8 часов) и качественный сон.</w:t>
            </w:r>
          </w:p>
          <w:p w:rsidR="00F43E88" w:rsidRPr="00F43E88" w:rsidRDefault="00F43E88" w:rsidP="00F43E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В старших возрастах также большую пользу приносят не только аэробные упражнения (быстрая ходьба, по возможности активные игры, плавание, езда на велосипеде, бег, танцы и т.п.), но и выполнение силовых упражнений, при которых задействуются все группы мышц (2 и более раз в неделю). </w:t>
            </w:r>
          </w:p>
          <w:p w:rsidR="00F43E88" w:rsidRPr="00F6218A" w:rsidRDefault="00F43E88" w:rsidP="00F43E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Регулярные упражнения на равновесие, такие как танцы, йога, </w:t>
            </w:r>
            <w:proofErr w:type="spellStart"/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пилатес</w:t>
            </w:r>
            <w:proofErr w:type="spellEnd"/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работа в саду, специальная зарядка, тай-</w:t>
            </w:r>
            <w:proofErr w:type="spellStart"/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</w:t>
            </w:r>
            <w:proofErr w:type="spellEnd"/>
            <w:r w:rsidRPr="00F43E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могут снизить риск падений у людей старших возрастов.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3841C5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1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 охвата вакцинацией, повышение обращаемости в медицинские организации за профилактическими консультациями и медицинской помощью, сокращение числа случаев падений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B86E3E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B86E3E" w:rsidRDefault="00EC7879" w:rsidP="00EC7879">
            <w:pPr>
              <w:pStyle w:val="a5"/>
              <w:numPr>
                <w:ilvl w:val="0"/>
                <w:numId w:val="4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E3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диспансеризации и профосмотров организованных коллективов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pStyle w:val="a5"/>
              <w:numPr>
                <w:ilvl w:val="0"/>
                <w:numId w:val="4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выездных профилактических акций и профосмотров.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664FE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296382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638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17</w:t>
            </w:r>
            <w:r w:rsidRPr="002963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63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борьбы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 xml:space="preserve">с артериальной гипертонией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и приверженности назначенной врачом терапии</w:t>
            </w:r>
            <w:r w:rsidRPr="002963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 честь Всемирного дня борьбы с артериальной гипертонией 17 мая)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D777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D0701B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научно-практических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артериал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ьной гипертонии среди 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64FE6" w:rsidRDefault="00F43E88" w:rsidP="00664FE6">
            <w:pPr>
              <w:widowControl w:val="0"/>
              <w:tabs>
                <w:tab w:val="left" w:pos="323"/>
              </w:tabs>
              <w:spacing w:line="240" w:lineRule="auto"/>
              <w:ind w:left="34"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664F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Артериальная гипертензия - ведущий фактор сердечно‑сосудистой смертности, требующий системного профилактического контроля.</w:t>
            </w:r>
          </w:p>
          <w:p w:rsidR="00EC7879" w:rsidRPr="00664FE6" w:rsidRDefault="00F43E88" w:rsidP="00664FE6">
            <w:pPr>
              <w:widowControl w:val="0"/>
              <w:tabs>
                <w:tab w:val="left" w:pos="323"/>
              </w:tabs>
              <w:spacing w:line="240" w:lineRule="auto"/>
              <w:ind w:left="34"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</w:t>
            </w:r>
            <w:r w:rsidR="00EC7879" w:rsidRPr="00664F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остоянный приём назначенных врачом гипотензивных препаратов является необходимым условием эффективной вторичной профилактики.</w:t>
            </w:r>
          </w:p>
          <w:p w:rsidR="00EC7879" w:rsidRPr="00664FE6" w:rsidRDefault="00F43E88" w:rsidP="00664FE6">
            <w:pPr>
              <w:widowControl w:val="0"/>
              <w:tabs>
                <w:tab w:val="left" w:pos="323"/>
              </w:tabs>
              <w:spacing w:line="240" w:lineRule="auto"/>
              <w:ind w:left="34"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664F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Регулярное самостоятельное измерение артериального давления способствует повышению самоконтроля и эффективности лечения.</w:t>
            </w:r>
          </w:p>
          <w:p w:rsidR="00EC7879" w:rsidRPr="00664FE6" w:rsidRDefault="00F43E88" w:rsidP="00664FE6">
            <w:pPr>
              <w:widowControl w:val="0"/>
              <w:tabs>
                <w:tab w:val="left" w:pos="323"/>
              </w:tabs>
              <w:spacing w:line="240" w:lineRule="auto"/>
              <w:ind w:left="34" w:right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664F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Немедикаментозные меры, включая снижение </w:t>
            </w:r>
            <w:r w:rsidR="00EC7879" w:rsidRPr="00664F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потребления соли, контроль массы тела и повышение физической активности, доказано снижают уровень артериального давления.</w:t>
            </w:r>
          </w:p>
          <w:p w:rsidR="00EC7879" w:rsidRPr="00664FE6" w:rsidRDefault="00F43E88" w:rsidP="00664FE6">
            <w:pPr>
              <w:widowControl w:val="0"/>
              <w:tabs>
                <w:tab w:val="left" w:pos="323"/>
              </w:tabs>
              <w:spacing w:line="240" w:lineRule="auto"/>
              <w:ind w:left="34" w:righ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664F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 приверженности терапии - ключевой элемент профилактики осложнений, включая инсульт и инфаркт</w:t>
            </w:r>
            <w:r w:rsidR="00EC7879" w:rsidRPr="00664F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879" w:rsidRPr="00664F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миокарда.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D0701B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акций, направленных на измерение давления населения, с последующей консультацией медицинских специалистов. 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D0701B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8715A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на наиболее крупных региональных предприятиях программ по измерению артериального давления и распространения знаний о здоровом сердце</w:t>
            </w:r>
            <w:r w:rsidRPr="00C8715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664FE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43A93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15659A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905C1A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9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24</w:t>
            </w:r>
            <w:r w:rsidRPr="001565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905C1A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9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заболеваний эндокринной системы (в честь Всемирного дня щитовидной железы 25 мая)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A93" w:rsidRPr="00905C1A" w:rsidRDefault="00643A93" w:rsidP="00643A9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643A93" w:rsidRPr="000D7771" w:rsidRDefault="00643A93" w:rsidP="00643A9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43A93" w:rsidRPr="0015659A" w:rsidRDefault="00643A93" w:rsidP="00643A9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643A93" w:rsidRPr="00527FF5" w:rsidRDefault="00643A93" w:rsidP="00643A93">
            <w:pPr>
              <w:pStyle w:val="a5"/>
              <w:numPr>
                <w:ilvl w:val="0"/>
                <w:numId w:val="1"/>
              </w:numPr>
              <w:spacing w:line="240" w:lineRule="auto"/>
              <w:ind w:left="113" w:right="113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27FF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региональных научно-практических семинаров по вопросам профилактики эндокринных заболеваний.</w:t>
            </w:r>
          </w:p>
          <w:p w:rsidR="00643A93" w:rsidRPr="00905C1A" w:rsidRDefault="00643A93" w:rsidP="00643A9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3C0D69" w:rsidRDefault="00643A93" w:rsidP="00643A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>Эндокринные заболевания относятся к работе желез внутренней секреции, и в последние годы их частота растет. Это касается и заболеваний щитовидной железы, сахарного диабета и других серьезных нарушений.</w:t>
            </w:r>
          </w:p>
          <w:p w:rsidR="00643A93" w:rsidRPr="003C0D69" w:rsidRDefault="00643A93" w:rsidP="00643A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>К основным факторам, которые приводят к развитию эндокринных нарушений, относятся: инфекционные заболевания, наследственный фактор, хронические заболевания других органов и систем, сердечно-сосудистая недостаточность, хирургические вмешательства, прием ряда препаратов.</w:t>
            </w:r>
          </w:p>
          <w:p w:rsidR="00643A93" w:rsidRPr="003C0D69" w:rsidRDefault="00643A93" w:rsidP="00643A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>Так как гормоны, вырабатываемые железами внутренней секреции, регулируют работу других органов и систем, то при эндокринных заболеваниях нарушается обмен веществ и возникают симптомы, характерные, например, для заболеваний кожи, почек и т.д.</w:t>
            </w:r>
          </w:p>
          <w:p w:rsidR="00643A93" w:rsidRPr="003C0D69" w:rsidRDefault="00643A93" w:rsidP="00643A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>Потребление йодированной соли способствует профилактике эндокринных нарушений и заболеваний нервной системы новорожденных и маленьких детей.</w:t>
            </w:r>
          </w:p>
          <w:p w:rsidR="00643A93" w:rsidRPr="003C0D69" w:rsidRDefault="00643A93" w:rsidP="00643A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Рекомендованное количество йода человеку в </w:t>
            </w:r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соответствии с потребностями организма человека – 150-200 мкг/</w:t>
            </w:r>
            <w:proofErr w:type="spellStart"/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>сут</w:t>
            </w:r>
            <w:proofErr w:type="spellEnd"/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>., что обеспечивается 4-5 граммами йодированной соли.</w:t>
            </w:r>
          </w:p>
          <w:p w:rsidR="00235F9D" w:rsidRDefault="00643A93" w:rsidP="00235F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Йодированная соль – это обычная поваренная соль (хлорид натрия), в состав которой химическом путем добавлены йодид или </w:t>
            </w:r>
            <w:proofErr w:type="spellStart"/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>йодат</w:t>
            </w:r>
            <w:proofErr w:type="spellEnd"/>
            <w:r w:rsidRPr="003C0D6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калия. Стоимость йодированной соли лишь на 10% превышает стоимость обычной поваренной.</w:t>
            </w:r>
          </w:p>
          <w:p w:rsidR="00235F9D" w:rsidRPr="00235F9D" w:rsidRDefault="00235F9D" w:rsidP="00235F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Беременные и кормящие женщины должны не только использовать йодированную соль, но и принимать дополнительно препараты с йодом, чтобы обеспечить здоровое развитие нервной системы ребёнка и когнитивных способностей. </w:t>
            </w:r>
          </w:p>
          <w:p w:rsidR="00235F9D" w:rsidRPr="002E6205" w:rsidRDefault="00235F9D" w:rsidP="00643A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3A93" w:rsidRPr="00905C1A" w:rsidRDefault="00643A93" w:rsidP="00643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эндокринной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15659A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031C6C" w:rsidRDefault="00EC7879" w:rsidP="00D75A4A">
            <w:pPr>
              <w:numPr>
                <w:ilvl w:val="0"/>
                <w:numId w:val="6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1C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школ сахарного диабета.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235F9D" w:rsidRDefault="00EC7879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47696B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27FF5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527FF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EC7879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961C6" w:rsidRPr="00905C1A" w:rsidRDefault="007961C6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235F9D" w:rsidRDefault="00EC7879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664FE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235F9D" w:rsidRDefault="00EC7879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7E05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05" w:rsidRPr="0043245C" w:rsidRDefault="00387E05" w:rsidP="00387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05" w:rsidRPr="00905C1A" w:rsidRDefault="00387E05" w:rsidP="00387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Pr="004324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43245C">
              <w:rPr>
                <w:rFonts w:ascii="Times New Roman" w:eastAsia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05" w:rsidRPr="00905C1A" w:rsidRDefault="00387E05" w:rsidP="00387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45C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отказа от табака (в честь Всемирного дня без табака 31 мая)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7E05" w:rsidRPr="00905C1A" w:rsidRDefault="00387E05" w:rsidP="00387E0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387E05" w:rsidRPr="00EC3775" w:rsidRDefault="00387E05" w:rsidP="00387E05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7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менее 2 тематических лекций специалистов по теме для медицинских работников; </w:t>
            </w:r>
          </w:p>
          <w:p w:rsidR="00387E05" w:rsidRPr="00905C1A" w:rsidRDefault="00387E05" w:rsidP="00387E05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05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Курение главный, основной модифицируемый фактор риска с наибольшим вкладом в заболеваемость и смертность от НИЗ</w:t>
            </w:r>
            <w:r w:rsidR="00B63D7B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  <w:p w:rsidR="00235F9D" w:rsidRPr="00235F9D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- Влияние никотинсодержащей продукции на организм: затруднение дыхания, возникновение затяжного кашля и одышки;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ухудшение памяти, возможно возникновение нарушения мелкой моторики и координации движений;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регулярное учащение сердцебиения, сердечные заболевания;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низкая выносливость, нервное истощение;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риск развития онкологических заболеваний;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опасность для репродуктивного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;</w:t>
            </w:r>
          </w:p>
          <w:p w:rsidR="00387E05" w:rsidRPr="00235F9D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- </w:t>
            </w:r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Не только активное, но и пассивное курение – воздействие вторичного и третичного табачного дыма смертельно опасны для здоровья</w:t>
            </w:r>
            <w:r w:rsidR="00664FE6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:</w:t>
            </w:r>
          </w:p>
          <w:p w:rsidR="00387E05" w:rsidRPr="00235F9D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 Э</w:t>
            </w:r>
            <w:proofErr w:type="spellStart"/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лектронные</w:t>
            </w:r>
            <w:proofErr w:type="spellEnd"/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сигареты, </w:t>
            </w:r>
            <w:proofErr w:type="spellStart"/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вейпы</w:t>
            </w:r>
            <w:proofErr w:type="spellEnd"/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 системы нагревания табака приводят к тем же заболеваниям, что и курение табака</w:t>
            </w:r>
            <w:r w:rsidR="00664FE6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;</w:t>
            </w:r>
          </w:p>
          <w:p w:rsidR="00387E05" w:rsidRPr="00235F9D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 К</w:t>
            </w:r>
            <w:proofErr w:type="spellStart"/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урение</w:t>
            </w:r>
            <w:proofErr w:type="spellEnd"/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 потребление электронных сигарет влияет на репродуктивное здоровье мужчин и женщин</w:t>
            </w:r>
            <w:r w:rsidR="00664FE6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;</w:t>
            </w:r>
          </w:p>
          <w:p w:rsidR="00387E05" w:rsidRPr="00235F9D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 К</w:t>
            </w:r>
            <w:proofErr w:type="spellStart"/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урение</w:t>
            </w:r>
            <w:proofErr w:type="spellEnd"/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 потребление электронных сигарет связано развитием ряда инфекций, включая разновидности пневмоний и COVID -19</w:t>
            </w:r>
            <w:r w:rsidR="00664FE6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;</w:t>
            </w:r>
          </w:p>
          <w:p w:rsidR="00387E05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 К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у</w:t>
            </w: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рение</w:t>
            </w:r>
            <w:proofErr w:type="spellEnd"/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 потребление электронных сигарет </w:t>
            </w:r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приводят к тяжелей никотиновой зависимости, что затрудняет отказ от курения</w:t>
            </w:r>
            <w:r w:rsidR="00664FE6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;</w:t>
            </w:r>
          </w:p>
          <w:p w:rsidR="00235F9D" w:rsidRPr="00235F9D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- Курение является причиной смертности от рака лёгкого в 90% всех случаев, от бронхита и эмфиземы в 75% и от болезни сер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дца в примерно 25% всех случаев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;</w:t>
            </w:r>
          </w:p>
          <w:p w:rsidR="00235F9D" w:rsidRPr="00235F9D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- Отказ от кур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ения снижает риск смерти на 50%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;</w:t>
            </w:r>
          </w:p>
          <w:p w:rsidR="00235F9D" w:rsidRPr="00235F9D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- Курение при беременности повышает риск выкидыша на 32%, увеличивает риск рождения ребёнк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 с низкой массой тела (на 89%)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;</w:t>
            </w:r>
          </w:p>
          <w:p w:rsidR="00387E05" w:rsidRPr="00235F9D" w:rsidRDefault="00235F9D" w:rsidP="00235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- Н</w:t>
            </w:r>
            <w:proofErr w:type="spellStart"/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икотиновую</w:t>
            </w:r>
            <w:proofErr w:type="spellEnd"/>
            <w:r w:rsidR="00387E05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, а также табачную зависимость можно и нужно лечить с помощью медикаментов и эффективной психологической поддержки</w:t>
            </w:r>
            <w:r w:rsidR="00664FE6" w:rsidRPr="00235F9D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05" w:rsidRPr="00905C1A" w:rsidRDefault="00387E05" w:rsidP="00387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граждан о важности отказа от употребления никотинсодержащей продукции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43245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D83B37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никотинсодержащей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43245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акций по отказу от табака и никотинсодержащей продукции среди населения;</w:t>
            </w:r>
          </w:p>
          <w:p w:rsidR="00EC7879" w:rsidRPr="00BD029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курящим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курения</w:t>
            </w:r>
            <w:r w:rsidR="00D75A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6"/>
              </w:numPr>
              <w:spacing w:line="240" w:lineRule="auto"/>
              <w:ind w:left="13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Организация мероприятий, направленных на информирование </w:t>
            </w:r>
            <w:r w:rsidR="00E065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граждан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коренных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>малочисленных народов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>Севера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 вреде табакокурения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43245C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EC7879" w:rsidRPr="00905C1A" w:rsidRDefault="00EC7879" w:rsidP="00664FE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64FE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мероприятий по отказу от табака и никотинсодержащей продукции в трудовых коллективах</w:t>
            </w:r>
            <w:r w:rsidRPr="00664F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5A620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D83B37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7</w:t>
            </w:r>
            <w:r w:rsidRPr="00D83B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B37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сохранения здоровья детей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D777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1A57D9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2D9" w:rsidRP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 целях раннего выявления тяжелых наследственных и врожденных заболеваний в Российской Федерации проводится </w:t>
            </w:r>
            <w:proofErr w:type="spellStart"/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</w:rPr>
              <w:t>пренатальный</w:t>
            </w:r>
            <w:proofErr w:type="spellEnd"/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неонатальный </w:t>
            </w:r>
            <w:proofErr w:type="spellStart"/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</w:rPr>
              <w:t>скрининги</w:t>
            </w:r>
            <w:proofErr w:type="spellEnd"/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</w:rPr>
              <w:t>, которые позволяют своевременно диагностировать заболевания, начать лечение.</w:t>
            </w:r>
          </w:p>
          <w:p w:rsidR="00A902D9" w:rsidRP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</w:rPr>
              <w:t>- Особое внимание государства уделяется категории детей, страдающих редкими (</w:t>
            </w:r>
            <w:proofErr w:type="spellStart"/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</w:rPr>
              <w:t>орфанными</w:t>
            </w:r>
            <w:proofErr w:type="spellEnd"/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</w:rPr>
              <w:t>) заболеваниями, приводящими к ранней инвалидизации и сокращению продолжительности жизни.</w:t>
            </w:r>
          </w:p>
          <w:p w:rsid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</w:rPr>
              <w:t>- Также подростки злоупотребляют алкоголем, табачными изделиями, электронными сигаретами, в связи с чем важно повышать их осведомленность о вреде для здоровья и преимуществах здорового образа жизни</w:t>
            </w:r>
          </w:p>
          <w:p w:rsidR="00235F9D" w:rsidRPr="00235F9D" w:rsidRDefault="00235F9D" w:rsidP="00235F9D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Важную роль играет предотвращение несчастных случаев и травм среди детей. Минздравом России разработана Памятка «Детский травматизм»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235F9D" w:rsidRPr="00235F9D" w:rsidRDefault="00235F9D" w:rsidP="00235F9D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 данным Росстата, травмы, отравления и некоторые другие последствия воздействия внешних факторов занимают первое место (до 30%) в структуре смертности детей от 0-17 лет.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235F9D" w:rsidRPr="00235F9D" w:rsidRDefault="00235F9D" w:rsidP="00235F9D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Знание основ профилактических мероприятий способно предотвратить тяжёлую инвалидность и смертельный исход у детей. Педагогические работники, родители должны прививать детям навыки безопасной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жизнедеятельности, объяснять и проводить профилактические мероприятия, направленные на профилактику детского травматизма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235F9D" w:rsidRDefault="00235F9D" w:rsidP="00235F9D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Например, для профилактики ожогов среди детей родители должны ограничить доступ детей к огню, плите, раскаленным поверхностям, кастрюлям с горячей едой и чайникам с кипятком. </w:t>
            </w:r>
          </w:p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02D9" w:rsidRPr="00235F9D" w:rsidRDefault="00A902D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опекунов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D83B37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D83B37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листовок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травматизма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летом;</w:t>
            </w:r>
          </w:p>
          <w:p w:rsidR="00EC7879" w:rsidRPr="00C371FF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акций, популяризирующих здоровый образ жизни, среди детей и подростков;</w:t>
            </w:r>
          </w:p>
          <w:p w:rsidR="00EC7879" w:rsidRPr="00C371FF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взаимоотношений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детьми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C371FF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0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профилактических бесед с родителями и их детьми на тему профилактики детского травматизма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летом;</w:t>
            </w:r>
          </w:p>
          <w:p w:rsidR="00EC7879" w:rsidRPr="00C371FF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школ здорового ребенка;</w:t>
            </w:r>
          </w:p>
          <w:p w:rsidR="00EC7879" w:rsidRPr="00905C1A" w:rsidRDefault="00EC7879" w:rsidP="005A620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Консультирование родителей по вопросам организации здорового образа жизни ребенка.  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7961C6" w:rsidRDefault="00EC7879" w:rsidP="005A620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7961C6" w:rsidRDefault="007961C6" w:rsidP="007961C6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961C6" w:rsidRDefault="007961C6" w:rsidP="007961C6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961C6" w:rsidRPr="00905C1A" w:rsidRDefault="007961C6" w:rsidP="007961C6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5A620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C371FF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  <w:r w:rsidRPr="00C371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6A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информирования о важности физической активности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65356C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8D5B5E" w:rsidRDefault="00EC7879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Низкая физическая активность, наряду с курением, избыточной массой тела, повышенным содержанием холестерина в крови и повышенным артериальным давлением, является независимым, самостоятельным фактором риска развития заболеваний. </w:t>
            </w:r>
          </w:p>
          <w:p w:rsidR="00EC7879" w:rsidRPr="008D5B5E" w:rsidRDefault="00EC7879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Низкая ФА увеличивает риск развития:</w:t>
            </w:r>
          </w:p>
          <w:p w:rsidR="00EC7879" w:rsidRPr="008D5B5E" w:rsidRDefault="00EC7879" w:rsidP="00074066">
            <w:pPr>
              <w:pStyle w:val="af0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Ишемической болезни сердца на 30%</w:t>
            </w:r>
            <w:r w:rsidR="005A62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8D5B5E" w:rsidRDefault="00EC7879" w:rsidP="00074066">
            <w:pPr>
              <w:pStyle w:val="af0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Сахарного диабета II типа на 27%</w:t>
            </w:r>
            <w:r w:rsidR="005A62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8D5B5E" w:rsidRDefault="00EC7879" w:rsidP="00074066">
            <w:pPr>
              <w:pStyle w:val="af0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Рака толстого кишечника и рака молочной железы на 21-25%</w:t>
            </w:r>
            <w:r w:rsidR="005A62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8D5B5E" w:rsidRDefault="00EC7879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 рекомендации:</w:t>
            </w:r>
          </w:p>
          <w:p w:rsidR="00EC7879" w:rsidRPr="008D5B5E" w:rsidRDefault="00EC7879" w:rsidP="00EC787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Минимум 150-300 минут или минимум 75-150 минут интенсивной физической активности или эквивалентной комбинации в течение недели.</w:t>
            </w:r>
          </w:p>
          <w:p w:rsidR="00EC7879" w:rsidRDefault="00EC7879" w:rsidP="005A6202">
            <w:pPr>
              <w:pStyle w:val="af0"/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8D5B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Для получения дополнительных преимуществ для здоровья увеличить время умеренной физической активности до и более 300 минут или время интенсивной физической активности до и более 150 минут в неделю</w:t>
            </w:r>
            <w:r w:rsidR="00235F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235F9D" w:rsidRDefault="00235F9D" w:rsidP="005A6202">
            <w:pPr>
              <w:pStyle w:val="af0"/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5F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Для тех, у кого не получается заниматься спортом регулярно в течение недели, есть возможность компенсировать это спортивными выходными.</w:t>
            </w:r>
          </w:p>
          <w:p w:rsidR="00235F9D" w:rsidRPr="008D5B5E" w:rsidRDefault="00235F9D" w:rsidP="005A6202">
            <w:pPr>
              <w:pStyle w:val="af0"/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крепления здоровья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D95FB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760317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акций, направленных на популяризацию среди граждан физической активности;</w:t>
            </w:r>
          </w:p>
          <w:p w:rsidR="00EC7879" w:rsidRPr="00C371FF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для детей и подростков, направленных на популяризацию физической активности.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760317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EC7879" w:rsidRPr="00760317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03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производственных зарядок на рабочих местах. </w:t>
            </w:r>
          </w:p>
          <w:p w:rsidR="00EC7879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961C6" w:rsidRDefault="007961C6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961C6" w:rsidRPr="00905C1A" w:rsidRDefault="007961C6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65356C" w:rsidTr="008C6868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23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21 июня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зависимости от 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proofErr w:type="spellStart"/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>жетов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65356C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65356C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2D9" w:rsidRPr="003D32D9" w:rsidRDefault="003D32D9" w:rsidP="003D32D9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Смартфоны, планшеты и прочие гаджеты стали частью повседневности: они помогают в учебе, работе, общении и отдыхе. Однако, как и в любых других областях, чрезмерное использование может иметь негативные последствия для здоровья и безопасности.</w:t>
            </w:r>
          </w:p>
          <w:p w:rsidR="003D32D9" w:rsidRPr="003D32D9" w:rsidRDefault="003D32D9" w:rsidP="003D32D9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Исследования связывают длительное и постоянное использование гаджетов с повышенным уровнем тревоги, депрессией, импульсивностью, качеством сна, эмоциональной нестабильностью и </w:t>
            </w:r>
            <w:proofErr w:type="spellStart"/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нейротизмом</w:t>
            </w:r>
            <w:proofErr w:type="spellEnd"/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повышенным уровнем стресса, малоподвижным образом жизни и ухудшением пищевого поведения.</w:t>
            </w:r>
          </w:p>
          <w:p w:rsidR="003D32D9" w:rsidRPr="003D32D9" w:rsidRDefault="003D32D9" w:rsidP="003D32D9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Воздействие синего спектра света, излучаемого гаджетами, снижает выработку мелатонина и ухудшает качество сна.</w:t>
            </w:r>
          </w:p>
          <w:p w:rsidR="003D32D9" w:rsidRPr="003D32D9" w:rsidRDefault="003D32D9" w:rsidP="003D32D9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Отвлечение и использование мобильных устройств во время вождения связано с повышением риска аварий и травм.</w:t>
            </w:r>
          </w:p>
          <w:p w:rsidR="003D32D9" w:rsidRPr="003D32D9" w:rsidRDefault="003D32D9" w:rsidP="003D32D9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Рекомендации для умеренного и безопасного использования гаджетов:</w:t>
            </w:r>
          </w:p>
          <w:p w:rsidR="003D32D9" w:rsidRPr="003D32D9" w:rsidRDefault="003D32D9" w:rsidP="003D32D9">
            <w:pPr>
              <w:pStyle w:val="af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создавать «свободные зоны (время)» от устройств – спальня, обеденный стол, где гаджеты не используются;</w:t>
            </w:r>
          </w:p>
          <w:p w:rsidR="003D32D9" w:rsidRPr="003D32D9" w:rsidRDefault="003D32D9" w:rsidP="003D32D9">
            <w:pPr>
              <w:pStyle w:val="af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отключить ненужные уведомления, чтобы снизить количество отвлечений и проверок;</w:t>
            </w:r>
          </w:p>
          <w:p w:rsidR="003D32D9" w:rsidRPr="003D32D9" w:rsidRDefault="003D32D9" w:rsidP="003D32D9">
            <w:pPr>
              <w:pStyle w:val="af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встречаться вживую и посещать офлайн встречи, поощрять их у подростков;</w:t>
            </w:r>
          </w:p>
          <w:p w:rsidR="003D32D9" w:rsidRPr="003D32D9" w:rsidRDefault="003D32D9" w:rsidP="003D32D9">
            <w:pPr>
              <w:pStyle w:val="af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больше двигаться и заниматься физической активностью;  </w:t>
            </w:r>
          </w:p>
          <w:p w:rsidR="003D32D9" w:rsidRPr="003D32D9" w:rsidRDefault="003D32D9" w:rsidP="003D32D9">
            <w:pPr>
              <w:pStyle w:val="af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отводить конкретное время для отдыха от экранов, например, минимум за час до сна;</w:t>
            </w:r>
          </w:p>
          <w:p w:rsidR="003D32D9" w:rsidRPr="003D32D9" w:rsidRDefault="003D32D9" w:rsidP="003D32D9">
            <w:pPr>
              <w:pStyle w:val="af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устанавливать лимиты экранного времени с помощью приложений;</w:t>
            </w:r>
          </w:p>
          <w:p w:rsidR="00EC7879" w:rsidRPr="003D32D9" w:rsidRDefault="003D32D9" w:rsidP="003D32D9">
            <w:pPr>
              <w:pStyle w:val="af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3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использовать режимы контроля контента и длительности использования гаджетов для детей.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Повышение информированности родителей о </w:t>
            </w: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>риск</w:t>
            </w: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ах</w:t>
            </w: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вреда</w:t>
            </w: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здоровью ребенка при систематическом превышении предельно допустимого</w:t>
            </w:r>
          </w:p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времени использования несовершеннолетними сети «Интернет» и мобильных</w:t>
            </w:r>
          </w:p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игровых устройств</w:t>
            </w:r>
          </w:p>
        </w:tc>
      </w:tr>
      <w:tr w:rsidR="00EC7879" w:rsidRPr="0065356C" w:rsidTr="008C6868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65356C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6535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65356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в медицинских, образовательных (вузы, школы, </w:t>
            </w:r>
            <w:proofErr w:type="spellStart"/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>) и социальных организациях инфографики по теме;</w:t>
            </w:r>
          </w:p>
          <w:p w:rsidR="00EC7879" w:rsidRPr="0065356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 общественности с известными медицинскими работниками региона, публичные лекции</w:t>
            </w: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65356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для детей и подростков, направленных на профилактику зависимости от гаджетов</w:t>
            </w:r>
            <w:r w:rsidR="00760F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65356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родителями о способах профилактики зависимости от гаджетов.</w:t>
            </w:r>
          </w:p>
          <w:p w:rsidR="00EC7879" w:rsidRPr="0065356C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C7879" w:rsidRPr="0065356C" w:rsidTr="008C6868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65356C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Корпоративный сектор:</w:t>
            </w:r>
          </w:p>
          <w:p w:rsidR="00EC7879" w:rsidRPr="008C6868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868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="00760F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65356C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C7879" w:rsidRPr="00905C1A" w:rsidTr="008C6868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65356C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35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Информационное освещение:</w:t>
            </w:r>
          </w:p>
          <w:p w:rsidR="00EC7879" w:rsidRPr="008C6868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86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интервью, выступлений главных региональных специалистов по теме, статей, позитивных новостей и других материалов;</w:t>
            </w:r>
          </w:p>
          <w:p w:rsidR="00EC7879" w:rsidRPr="008C6868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868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материалов в СМИ;</w:t>
            </w:r>
          </w:p>
          <w:p w:rsidR="00EC7879" w:rsidRPr="008C6868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868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не менее 15 постов по теме в соцсетях;</w:t>
            </w:r>
          </w:p>
          <w:p w:rsidR="00EC7879" w:rsidRPr="008C6868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8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не менее 5 публикаций по теме </w:t>
            </w:r>
            <w:r w:rsidRPr="008C686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 информационных порталах органов власти субъектов Российской Федерации.</w:t>
            </w:r>
          </w:p>
          <w:p w:rsidR="00EC7879" w:rsidRPr="0065356C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65356C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760317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28</w:t>
            </w:r>
            <w:r w:rsidRPr="007603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4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профилактики употребления наркотических средств (в честь </w:t>
            </w:r>
            <w:r w:rsidRPr="0023440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Международного дня борьбы со злоупотреблением наркотическими средствами и их незаконным оборотом 26 июня)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Организационно-методические:</w:t>
            </w:r>
          </w:p>
          <w:p w:rsidR="00EC7879" w:rsidRPr="000D777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D74E7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E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D74E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D74E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Наркотики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— это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вещества, воздействующие на центральную нервную систему и вызывающие изменения сознания и поведения человека.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Все психоактивные вещества вмешиваются в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химические процессы, происходящие в головном мозге, изменяют их и приводят к формированию зависимости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потребности регулярно принимать вещество.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Наркозависимость характеризуется непреодолимым влечением к психоактивному веществу. Её основные признаки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формирование толерантности (необходимость увеличивать дозу и частоту употребления) и развитие физической зависимости, проявляющейся абстинентным синдромом при отсутствии очередной дозы.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Психоактивные вещества оказывают токсическое действие: при их употреблении повреждаются клетки головного мозга, что приводит к нарушению мышления, снижению когнитивных функций и ухудшению памяти.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Употребление наркотиков может вызывать тяжёлые изменения психики, включая замкнутость, снижение эмоциональной отзывчивости, нарушения восприятия и двигательные расстройства.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Поскольку обезвреживание токсинов происходит в печени, регулярное употребление наркотиков приводит к повреждению её клеток и повышает риск развития цирроза. Постоянная стимуляция организма приводит к истощению сердечной мышцы и снижению иммунитета. 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Использование общих шприцев и отсутствие половой гигиены повышают риск заражения вирусными гепатитами В и С, сифилисом и ВИЧ-инфекцией.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Большинство людей, начинающих употреблять наркотики,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молодые люди, чаще моложе 35 лет. Приобщение нередко происходит «за компанию», из желания самоутвердиться, снять стресс или получить новые ощущения.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Наркозависимость приводит к утрате социальных связей: из-за изменений эмоционально-личностной сферы человек становится отстранённым, теряет интерес к прежнему окружению, сосредотачиваясь на поиске и употреблении вещества.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Необходимость регулярно добывать деньги на наркотики способствует вовлечению в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криминальную среду и повышает риск совершения противоправных действий, в том числе тяжких преступлений.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Смерть от употребления наркотиков может наступить в короткие сроки, что повышает уровень смертности среди молодёжи.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Стигма в отношении наркозависимых мешает людям своевременно обращаться за помощью и усугубляет их социальную изоляцию.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Лечение зависимости возможно и включает сочетание медикаментозной терапии, психотерапии и социальной поддержки.</w:t>
            </w:r>
          </w:p>
          <w:p w:rsidR="00EC7879" w:rsidRPr="0009176C" w:rsidRDefault="00CB29C4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Профилактика употребления наркотиков основана на информировании, развитии жизненных навыков и создании поддерживающей среды для молодёжи.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Повышение обращаемости граждан с зависимостями в медицинские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а также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информированности населения об опасности употребления наркотических средств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760317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760F6E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бесед с родителями о </w:t>
            </w:r>
            <w:r w:rsidR="007961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профилактики употребления детьми и подростками наркотических средств;</w:t>
            </w:r>
          </w:p>
          <w:p w:rsidR="00EC7879" w:rsidRPr="00DB0890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среди населения, направленных на профилактику употребления наркотических средств</w:t>
            </w:r>
            <w:r w:rsidR="000D3D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  <w:r w:rsidRPr="00DB089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760F6E" w:rsidRDefault="00EC7879" w:rsidP="00760F6E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B089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дополнительных мероприятий, направленных на информирование граждан из числа коренных малочисленных народов Севера о вреде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наркотических средств</w:t>
            </w:r>
            <w:r w:rsidR="00760F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D9306C" w:rsidRPr="00760F6E" w:rsidRDefault="00D9306C" w:rsidP="00760F6E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60F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интерактивных мероприятий с участием Волонтеров-медиков</w:t>
            </w:r>
            <w:r w:rsidR="007F56B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A902D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FB480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B4809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FB48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A902D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A902D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86394F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29 июня </w:t>
            </w:r>
            <w:r w:rsidR="00BD445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="00BD445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571D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D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Неделя, направленная на снижение смертности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71D6E">
              <w:rPr>
                <w:rFonts w:ascii="Times New Roman" w:eastAsia="Times New Roman" w:hAnsi="Times New Roman" w:cs="Times New Roman"/>
                <w:sz w:val="28"/>
                <w:szCs w:val="28"/>
              </w:rPr>
              <w:t>от внешних причин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D777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905C1A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D9173A" w:rsidRDefault="00CB29C4" w:rsidP="00A902D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Смертность </w:t>
            </w:r>
            <w:r w:rsidR="00EC7879" w:rsidRPr="00D917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 внешних причин вызывает особую обеспокоенность общества, поскольку в большинстве случаев такие причины являются предотвратимыми, а умершие, как правило, относятся к относительно молодым возрастным группам.</w:t>
            </w:r>
          </w:p>
          <w:p w:rsidR="00EC7879" w:rsidRPr="0009176C" w:rsidRDefault="00CB29C4" w:rsidP="00A902D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D917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структуре внешних причин смертности выделяют несколько основных групп. В частности, Росстат публикует показатели смертности от следующих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категорий:</w:t>
            </w:r>
          </w:p>
          <w:p w:rsidR="00EC7879" w:rsidRPr="0009176C" w:rsidRDefault="00EC7879" w:rsidP="00A902D9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случайных отравлений алкоголем;</w:t>
            </w:r>
          </w:p>
          <w:p w:rsidR="00EC7879" w:rsidRPr="0009176C" w:rsidRDefault="00EC7879" w:rsidP="00A902D9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всех видов транспортных несчастных случаев, включая дорожно-транспортные происшествия;</w:t>
            </w:r>
          </w:p>
          <w:p w:rsidR="00EC7879" w:rsidRPr="0009176C" w:rsidRDefault="00EC7879" w:rsidP="00A902D9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самоубийств;</w:t>
            </w:r>
          </w:p>
          <w:p w:rsidR="00EC7879" w:rsidRPr="0009176C" w:rsidRDefault="00EC7879" w:rsidP="00A902D9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убийств;</w:t>
            </w:r>
          </w:p>
          <w:p w:rsidR="00EC7879" w:rsidRPr="0009176C" w:rsidRDefault="00EC7879" w:rsidP="00A902D9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повреждений с неопределёнными намерениями;</w:t>
            </w:r>
          </w:p>
          <w:p w:rsidR="00EC7879" w:rsidRPr="0009176C" w:rsidRDefault="00EC7879" w:rsidP="00A902D9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случайных падений;</w:t>
            </w:r>
          </w:p>
          <w:p w:rsidR="00D9173A" w:rsidRPr="00D9173A" w:rsidRDefault="00EC7879" w:rsidP="00A902D9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17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случайных утоплений;</w:t>
            </w:r>
          </w:p>
          <w:p w:rsidR="00EC7879" w:rsidRPr="00D9173A" w:rsidRDefault="00EC7879" w:rsidP="00A902D9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17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несчастных случаев, вызванных </w:t>
            </w:r>
            <w:r w:rsidRPr="00D917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воздействием дыма, огня и пламени.</w:t>
            </w:r>
          </w:p>
          <w:p w:rsidR="00EC7879" w:rsidRPr="00D9173A" w:rsidRDefault="00CB29C4" w:rsidP="00A902D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D917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Алкоголь оказывает токсическое влияние на все системы организма. Он опасен не только для человека, употребляющего его, но и для окружающих: алкоголь снижает координацию движений и контроль над поведением, что приводит к множеству несчастных случаев. Нередко жертвами становятся люди, которые сами алкоголь не употребляли.</w:t>
            </w:r>
          </w:p>
          <w:p w:rsidR="00EC7879" w:rsidRPr="0009176C" w:rsidRDefault="00CB29C4" w:rsidP="00A902D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 xml:space="preserve">- </w:t>
            </w:r>
            <w:r w:rsidR="00EC7879" w:rsidRPr="00D917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Употребление алкоголя значительно увеличивает риск травм, поскольку приводит к импульсивному поведению, конфликтам и агрессии, способствует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росту преступлений.</w:t>
            </w:r>
          </w:p>
          <w:p w:rsidR="00EC7879" w:rsidRPr="0009176C" w:rsidRDefault="00CB29C4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Профилактика смертности от внешних причин включает комплекс мер, таких как 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информирование населения о рисках, ограничение доступности алкоголя, развитие программ раннего выявления рискованного поведения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EC7879" w:rsidRPr="00D917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 профилактического консультирования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усиление контроля за соблюдением правил дорожного движения, меры по повышению безопасности в транспорте и общественных местах.</w:t>
            </w:r>
            <w:r w:rsidR="00EC7879" w:rsidRPr="0009176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571D6E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осведомленности населения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потреблении алкоголя и травмах</w:t>
            </w:r>
          </w:p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осведомленности населения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алгоритмах оказания первой помощи</w:t>
            </w:r>
          </w:p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Обучение детей правилам дорожного движения</w:t>
            </w:r>
          </w:p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C7879" w:rsidRPr="000D307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Повышение осведомленности родителей о профилактике детского травматизма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0166F" w:rsidRDefault="00E0166F" w:rsidP="00E0166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0166F" w:rsidRPr="00E0166F" w:rsidRDefault="00E0166F" w:rsidP="00E0166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публичные лекции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E0166F" w:rsidRPr="00E0166F" w:rsidRDefault="00E0166F" w:rsidP="00E0166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Проведение бесед с несовершеннолетними на тему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«Правила безопасного поведения на дорогах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/в общественных местах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»;</w:t>
            </w:r>
          </w:p>
          <w:p w:rsidR="00E0166F" w:rsidRPr="00E0166F" w:rsidRDefault="00E0166F" w:rsidP="00E0166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интерактивных мероприятий с участием Волонтеров-медиков 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 теме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безопасного поведения детей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и взрослых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 дорогах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/в общественных местах; </w:t>
            </w:r>
          </w:p>
          <w:p w:rsidR="00EC7879" w:rsidRPr="00E0166F" w:rsidRDefault="00E0166F" w:rsidP="00E0166F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интерактивных мероприятий с участием Волонтеров-медиков 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 теме: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01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«Правила оказания первой медицинской помощи»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E0166F" w:rsidRPr="00905C1A" w:rsidRDefault="00E0166F" w:rsidP="00E0166F">
            <w:pPr>
              <w:spacing w:line="240" w:lineRule="auto"/>
              <w:ind w:left="121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A902D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760317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A902D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A902D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7CE7" w:rsidRPr="00905C1A" w:rsidTr="0027627E">
        <w:trPr>
          <w:trHeight w:val="1712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CE7" w:rsidRPr="00571D6E" w:rsidRDefault="00257CE7" w:rsidP="00257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CE7" w:rsidRPr="00905C1A" w:rsidRDefault="00257CE7" w:rsidP="00257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12</w:t>
            </w:r>
            <w:r w:rsidRPr="00571D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CE7" w:rsidRPr="00905C1A" w:rsidRDefault="00257CE7" w:rsidP="00257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E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профилактики аллергических заболеваний (в честь Всемирного дня борьбы с аллергией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74E71">
              <w:rPr>
                <w:rFonts w:ascii="Times New Roman" w:eastAsia="Times New Roman" w:hAnsi="Times New Roman" w:cs="Times New Roman"/>
                <w:sz w:val="28"/>
                <w:szCs w:val="28"/>
              </w:rPr>
              <w:t>8 июля)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57CE7" w:rsidRPr="00905C1A" w:rsidRDefault="00257CE7" w:rsidP="00257C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57CE7" w:rsidRPr="000D7771" w:rsidRDefault="00257CE7" w:rsidP="00257CE7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257CE7" w:rsidRPr="00905C1A" w:rsidRDefault="00257CE7" w:rsidP="00257CE7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9C4" w:rsidRDefault="00CB29C4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257CE7" w:rsidRPr="00257C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Во всем мире растет число лиц с аллергическим заболеваниями – аллергическим ринитом, конъюнктивитом, </w:t>
            </w:r>
            <w:proofErr w:type="spellStart"/>
            <w:r w:rsidR="00257CE7" w:rsidRPr="00257C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атопическим</w:t>
            </w:r>
            <w:proofErr w:type="spellEnd"/>
            <w:r w:rsidR="00257CE7" w:rsidRPr="00257C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дерматитом, аллергической бронхиальной астмой, пищевой аллергией и другими. </w:t>
            </w:r>
          </w:p>
          <w:p w:rsid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 w:rsidRPr="00AB348E">
              <w:rPr>
                <w:rFonts w:ascii="Times New Roman" w:eastAsia="Times New Roman" w:hAnsi="Times New Roman" w:cs="Times New Roman"/>
                <w:sz w:val="28"/>
                <w:szCs w:val="24"/>
              </w:rPr>
              <w:t>К аллергическим заболеваниям относятся астма, ринит, анафилаксия, лекарственная и пищевая аллергия, аллергия на яд насекомых, экзема и крапивница, ангионевротический отек. Появление аллергии зачастую не связано c общим состоянием здоровья человека. Спровоцировать аллергию может любое вещество в любой момент.</w:t>
            </w:r>
          </w:p>
          <w:p w:rsidR="00A902D9" w:rsidRP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4"/>
              </w:rPr>
              <w:t>- Летнее время – период активного цветения. В июле, например, в средней полосе, цветут аллергенные травы (полынь, лебеда, крапива злаки (рожь). B южных регионах во второй половине месяца начинает цвести амброзия. Это один из самых сильных аллергенов. B сухую ветреную погоду, когда пыльца разносится на большие расстояния, вероятность аллергии увеличивается.</w:t>
            </w:r>
          </w:p>
          <w:p w:rsidR="00A902D9" w:rsidRP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4"/>
              </w:rPr>
              <w:t>- Если нет возможности на время перебраться в другую климатическую зону, то нужно придерживаться следующих правил:</w:t>
            </w:r>
          </w:p>
          <w:p w:rsidR="00A902D9" w:rsidRP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4"/>
              </w:rPr>
              <w:t>• ограничьте время пребывания на открытом воздухе;</w:t>
            </w:r>
          </w:p>
          <w:p w:rsidR="00A902D9" w:rsidRP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4"/>
              </w:rPr>
              <w:t>• избегайте выездов на природу (в сельскую местность, в лес, на дачу, на пикник);</w:t>
            </w:r>
          </w:p>
          <w:p w:rsidR="00A902D9" w:rsidRP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4"/>
              </w:rPr>
              <w:t>• держите окна закрытыми (в помещениях, в автомобиле);</w:t>
            </w:r>
          </w:p>
          <w:p w:rsidR="00A902D9" w:rsidRP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• установите дома системы для очистки и фильтрации воздуха, используйте специальные </w:t>
            </w:r>
            <w:r w:rsidRPr="00A902D9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сетки на окна;</w:t>
            </w:r>
          </w:p>
          <w:p w:rsidR="00A902D9" w:rsidRPr="00A902D9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4"/>
              </w:rPr>
              <w:t>• ежедневно проводите влажную уборку;</w:t>
            </w:r>
          </w:p>
          <w:p w:rsidR="00A902D9" w:rsidRPr="00AB348E" w:rsidRDefault="00A902D9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4"/>
              </w:rPr>
              <w:t>• вернувшись с улицы, обязательно примите душ, вымойте голову и смените одежду; прополощите рот, промойте глаза и нос физиологическим раствором.</w:t>
            </w:r>
          </w:p>
          <w:p w:rsidR="00CB29C4" w:rsidRDefault="00CB29C4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257CE7" w:rsidRPr="00257C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Своевременное обращение к врачу, ранняя диагностика и лечение помогают предотвратить развитие тяжелых форм аллергической патологии. Этому результату также способствуют регулярная диспансеризация населения и профилактические осмотры, диспансерное наблюдение пациентов с выявленными аллергическими заболеваниями при участии врача аллерголога-иммунолога и других специалистов. </w:t>
            </w:r>
          </w:p>
          <w:p w:rsidR="00257CE7" w:rsidRPr="00257CE7" w:rsidRDefault="00257CE7" w:rsidP="00A902D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7CE7" w:rsidRPr="0007757C" w:rsidRDefault="00257CE7" w:rsidP="00257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Информирование населения 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проблеме аллергических заболеваний и способах профилактики острых аллергических реакций</w:t>
            </w:r>
          </w:p>
          <w:p w:rsidR="00257CE7" w:rsidRPr="00905C1A" w:rsidRDefault="00257CE7" w:rsidP="00257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571D6E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760317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D9173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031C6C">
        <w:trPr>
          <w:trHeight w:val="1524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AE5E4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 – 19</w:t>
            </w:r>
            <w:r w:rsidRPr="00AE5E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414138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инфекций, передающихся половым путем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414138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414138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65356C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9C4" w:rsidRDefault="00CB29C4" w:rsidP="00CB29C4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Аногенитальные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(венерические) бородавки являются клиническим проявлением инфицирования вирусом папилломы человека, наличие которого в свою очередь связывают с развитием рака шейки матки. </w:t>
            </w:r>
          </w:p>
          <w:p w:rsidR="00CB29C4" w:rsidRDefault="00CB29C4" w:rsidP="00CB29C4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Рак шейки матки за последние два десятка лет стал заболеванием молодых женщин, что, отрицательно сказывается на репродуктивном потенциале. Вакцинация против онкогенных штаммов вируса папилломы человека в подростковом возрасте снижает риски развития рака шейки матки. </w:t>
            </w:r>
          </w:p>
          <w:p w:rsidR="00CB29C4" w:rsidRDefault="00CB29C4" w:rsidP="00CB29C4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Презервативы – единственный способ защиты от ИППП при половом контакте. Это особенно важно в условиях достаточно высокой распространённости ВИЧ в России (0,82% населения).</w:t>
            </w:r>
          </w:p>
          <w:p w:rsidR="00CB29C4" w:rsidRDefault="00CB29C4" w:rsidP="00CB29C4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Обязательным является контрольное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обследование после лечения ИППП.</w:t>
            </w:r>
          </w:p>
          <w:p w:rsidR="00EC7879" w:rsidRPr="00980543" w:rsidRDefault="00CB29C4" w:rsidP="00CB29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Необходимо отсутствие половых контактов во время лечения.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414138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граждан о важности профилактики, своевременной диагностики и лечения ИППП</w:t>
            </w:r>
          </w:p>
        </w:tc>
      </w:tr>
      <w:tr w:rsidR="00EC7879" w:rsidRPr="00905C1A" w:rsidTr="0027627E">
        <w:trPr>
          <w:trHeight w:val="329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AE5E4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F9767F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566F1B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AE5E4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школ женского здоровья и школ мужского здоровья;</w:t>
            </w:r>
          </w:p>
          <w:p w:rsidR="00EC7879" w:rsidRPr="00905C1A" w:rsidRDefault="00EC7879" w:rsidP="00031C6C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подростками об основах профилактики ИППП и бережного отношения к репродуктивному здоровью.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1011FB" w:rsidRDefault="00EC7879" w:rsidP="00EC7879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65356C">
        <w:trPr>
          <w:trHeight w:val="1775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AE5E4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F9767F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414138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4141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1011FB" w:rsidRDefault="00EC7879" w:rsidP="00EC7879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031C6C">
        <w:trPr>
          <w:trHeight w:val="2988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AE5E4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F9767F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BD4450" w:rsidRDefault="00EC7879" w:rsidP="00D9173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D4450" w:rsidRDefault="00BD4450" w:rsidP="00BD4450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D4450" w:rsidRDefault="00BD4450" w:rsidP="00BD4450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D4450" w:rsidRDefault="00BD4450" w:rsidP="00BD4450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D4450" w:rsidRDefault="00BD4450" w:rsidP="00BD4450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D4450" w:rsidRDefault="00BD4450" w:rsidP="00BD4450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1011FB" w:rsidRDefault="00EC7879" w:rsidP="00EC7879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AE5E4C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5E4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26</w:t>
            </w:r>
            <w:r w:rsidRPr="00AE5E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B4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сохранения здоровья головного мозга (в честь Всемирного дня мозга 22 июля)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D777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905C1A" w:rsidRDefault="00EC7879" w:rsidP="00031C6C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CB29C4" w:rsidRDefault="00A902D9" w:rsidP="00CB2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B29C4"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C7879"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Поддержание функциональной активности и когнитивного потенциала головного мозга является приоритетом стратегии активного долголетия.</w:t>
            </w:r>
          </w:p>
          <w:p w:rsidR="00EC7879" w:rsidRPr="00CB29C4" w:rsidRDefault="00CB29C4" w:rsidP="00CB2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EC7879"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сосудистых факторов риска - гипертонии, гипергликемии, дислипидемии - снижает вероятность инсульта и деменции.</w:t>
            </w:r>
          </w:p>
          <w:p w:rsidR="00CB29C4" w:rsidRDefault="00CB29C4" w:rsidP="00CB2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597894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 регулярно измерять давление, так как гипертония часто протекает бессимптомно, а также вести здоровый образ жизни, поддерживая эластичность сосудов. Эти меры – ключ к сохранению здоровья мозга, ясности мышления и высокой когнитивной активности.</w:t>
            </w:r>
          </w:p>
          <w:p w:rsidR="00CB29C4" w:rsidRPr="00597894" w:rsidRDefault="00CB29C4" w:rsidP="00CB29C4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78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Избыточное потребление соли усугубляет ситуацию, способствуя развитию гипертонии и сосудистых патологий. Снижение соли в рационе до 5 г в сутки и контроль давления (ниже 130/80 мм рт. ст.) помогают защитить мозг, продлить активное долголетие и снизить риск </w:t>
            </w:r>
            <w:proofErr w:type="spellStart"/>
            <w:r w:rsidRPr="00597894">
              <w:rPr>
                <w:rFonts w:ascii="Times New Roman" w:eastAsia="Times New Roman" w:hAnsi="Times New Roman" w:cs="Times New Roman"/>
                <w:sz w:val="28"/>
                <w:szCs w:val="28"/>
              </w:rPr>
              <w:t>нейродегенерации</w:t>
            </w:r>
            <w:proofErr w:type="spellEnd"/>
            <w:r w:rsidRPr="0059789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CB29C4" w:rsidRDefault="00CB29C4" w:rsidP="00CB2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EC7879"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 сна, психологическая устойчивость, творческая деятельность имеют существенное значение для здоровья мозга.</w:t>
            </w:r>
          </w:p>
          <w:p w:rsidR="00EC7879" w:rsidRPr="00CB29C4" w:rsidRDefault="00CB29C4" w:rsidP="00CB2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EC7879"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Регулярная умственная и социальная активность способствует сохранению </w:t>
            </w:r>
            <w:proofErr w:type="spellStart"/>
            <w:r w:rsidR="00EC7879"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>нейропластичности</w:t>
            </w:r>
            <w:proofErr w:type="spellEnd"/>
            <w:r w:rsidR="00EC7879"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старших возрастных группах.</w:t>
            </w:r>
          </w:p>
          <w:p w:rsidR="00EC7879" w:rsidRPr="001011FB" w:rsidRDefault="00CB29C4" w:rsidP="00CB2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Комплексный подход к профилактике заболеваний мозга должен стать частью общей культуры </w:t>
            </w:r>
            <w:r w:rsidR="00EC7879" w:rsidRPr="00CB29C4">
              <w:rPr>
                <w:rFonts w:ascii="Times New Roman" w:eastAsia="Times New Roman" w:hAnsi="Times New Roman" w:cs="Times New Roman"/>
                <w:sz w:val="28"/>
                <w:szCs w:val="28"/>
              </w:rPr>
              <w:t>заботы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здоровье.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населения о сохранении здоровья головного мозга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905C1A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65356C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C3395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</w:t>
            </w: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профилактики заболеваний печени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(в честь Международного дня борьбы с гепатитом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>28 июля)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D777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C33959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178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A940DD" w:rsidRDefault="00CB29C4" w:rsidP="00D91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Основными причинами хронических заболеваний печени являются вирусные инфекции, алкогольная интоксикация и метаболические нарушения.</w:t>
            </w:r>
          </w:p>
          <w:p w:rsidR="00EC7879" w:rsidRPr="00A940DD" w:rsidRDefault="00CB29C4" w:rsidP="00D91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Сбалансированное питание, контроль массы тела и ограничение потребления алкоголя обеспечивают эффективную первичную профилактику.</w:t>
            </w:r>
          </w:p>
          <w:p w:rsidR="00EC7879" w:rsidRPr="00A940DD" w:rsidRDefault="00CB29C4" w:rsidP="00D91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Вакцинация против гепатита B </w:t>
            </w:r>
            <w:r w:rsidR="00EC78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надёжная мера предупреждения инфекционных заболеваний печени.</w:t>
            </w:r>
          </w:p>
          <w:p w:rsidR="00EC7879" w:rsidRPr="00A940DD" w:rsidRDefault="00CB29C4" w:rsidP="00D91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C7879" w:rsidRPr="00A940D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Регулярное проведение биохимических анализов и ультразвукового обследования позволяет выявлять патологию на ранних стадиях.</w:t>
            </w:r>
          </w:p>
          <w:p w:rsidR="00A902D9" w:rsidRPr="00A902D9" w:rsidRDefault="00A902D9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 свете растущей распространенности ожирения особое внимание следует уделить вопросам неалкогольной жировой болезни печени, ее профилактике, диагностике и лечению. Основные меры профилактики – это рациональное питание и достаточная физическая активность.</w:t>
            </w:r>
          </w:p>
          <w:p w:rsidR="00EC7879" w:rsidRPr="00A940DD" w:rsidRDefault="00A902D9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Нельзя обойти стороной и проблему алкогольной болезни печени, особенно принимая во внимание наличие краткого и удобного в применении опросника по оценки вреда употребления алкоголя для здоровья - RUS-AUDIT, внедрение которого в широкую клиническую практику будет способствовать своевременному выявлению опасных для здоровья паттернов употребления алкоголя, проведению кратких мотивационных интервью с такими пациентами.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механизмах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вирусных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гепатитов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мерах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вакцинации против вирусов, 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неалкогольной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жировой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печени,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асширения физической активности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AE5E4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C3395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C33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популяризации грудного вскармливания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84F2D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Международной недели грудного вскармливания)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684F2D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684F2D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F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684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684F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2D9" w:rsidRPr="00A902D9" w:rsidRDefault="00A902D9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Грудное вскармливание является одним из наиболее эффективных способов обеспечения здоровья и выживания ребенка, но, тем не менее, 2 из 3 младенцев не получают исключительно грудного вскармливания в течение рекомендованных 6 месяцев – этот показатель не улучшился за последние два десятилетия.</w:t>
            </w:r>
          </w:p>
          <w:p w:rsidR="00A902D9" w:rsidRPr="00A902D9" w:rsidRDefault="00A902D9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Грудное молоко является идеальной пищей </w:t>
            </w: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для младенцев. Оно является безопасным, безвредным и содержит антитела, которые помогают защитить от многих распространенных детских болезней.</w:t>
            </w:r>
          </w:p>
          <w:p w:rsidR="00A902D9" w:rsidRPr="00A902D9" w:rsidRDefault="00A902D9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Грудное молоко обеспечивает младенца всей необходимой энергией и питательными веществами в первые месяцы жизни, а во второй половине первого года оно продолжает обеспечивать до половины или более потребностей ребенка в питании, а на втором году жизни – до одной трети.</w:t>
            </w:r>
          </w:p>
          <w:p w:rsidR="00A902D9" w:rsidRPr="00A902D9" w:rsidRDefault="00A902D9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Дети, находящиеся на грудном вскармливании, лучше справляются с тестами на интеллект, реже страдают избыточным весом или ожирением и менее склонны к диабету в более позднем возрасте. У женщин, которые кормят грудью, также снижается риск появления рака груди и яичников.</w:t>
            </w:r>
          </w:p>
          <w:p w:rsidR="00A902D9" w:rsidRPr="00A902D9" w:rsidRDefault="00A902D9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Польза грудного вскармливания для матери: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Повышение выработки окситоцина, что ускоряет процесс восстановления организма после родов;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Повышение устойчивости мамы к стрессам, снижение послеродовой депрессии;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Снижение риска появления рака молочной железы и яичников;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Снижение риска развития остеопороза и переломов костей в постменопаузе;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Снижение риска развития сердечно-сосудистых заболеваний и диабета.</w:t>
            </w:r>
          </w:p>
          <w:p w:rsidR="00A902D9" w:rsidRPr="00A902D9" w:rsidRDefault="00A902D9" w:rsidP="00A90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Польза для ребенка: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Обеспечение защиты от инфекционных заболеваний;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Стимуляция моторики и созревания функций желудочно-кишечного тракта;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 здоровой микрофлоры кишечника;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Снижение вероятности формирования неправильного прикуса;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Снижение частоты острых респираторных заболеваний;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Улучшение когнитивного и речевого развития;</w:t>
            </w:r>
          </w:p>
          <w:p w:rsidR="00A902D9" w:rsidRPr="00A902D9" w:rsidRDefault="00A902D9" w:rsidP="00A902D9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Улучшение эмоционального контакта матери и ребенка;</w:t>
            </w:r>
          </w:p>
          <w:p w:rsidR="00EC7879" w:rsidRPr="00A902D9" w:rsidRDefault="00A902D9" w:rsidP="00A902D9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Снижение частоты инфекций </w:t>
            </w:r>
            <w:r w:rsidRPr="00A90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мочевыводящих путей.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вскармливание,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истечению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после родов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067BFA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067BFA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Раздача в медицинских учреждениях среди беременных женщин памяток и листовок о преимуществах грудного вскармливания. 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031C6C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031C6C" w:rsidRDefault="00031C6C" w:rsidP="00031C6C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0695" w:rsidRDefault="00320695" w:rsidP="00031C6C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0695" w:rsidRPr="00905C1A" w:rsidRDefault="00320695" w:rsidP="00031C6C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F13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067BF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566F1B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сердечно-сосудистых 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(в честь Международного дня здорового сердца 11 августа)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44F13" w:rsidRPr="00905C1A" w:rsidRDefault="00A44F13" w:rsidP="00A44F1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A44F13" w:rsidRPr="00104CE2" w:rsidRDefault="00A44F13" w:rsidP="00104CE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менее 2 </w:t>
            </w:r>
            <w:r w:rsidRPr="00104C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44F13" w:rsidRPr="00104CE2" w:rsidRDefault="00A44F13" w:rsidP="00104CE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104C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A44F13" w:rsidRPr="00104CE2" w:rsidRDefault="00A44F13" w:rsidP="00104CE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04C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региональных научно-практических семинаров о лучших практиках организации контроля артериальной гипертонии среди 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31C6C" w:rsidRDefault="00031C6C" w:rsidP="00031C6C">
            <w:pPr>
              <w:pStyle w:val="a5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0695" w:rsidRDefault="00320695" w:rsidP="00031C6C">
            <w:pPr>
              <w:pStyle w:val="a5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0695" w:rsidRPr="00067BFA" w:rsidRDefault="00320695" w:rsidP="00031C6C">
            <w:pPr>
              <w:pStyle w:val="a5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Default="00062EB6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A44F13" w:rsidRPr="00D50B55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Профилактика ССЗ требует комплексного подхода, сочетающего индивидуальные меры, медицинские вмешательства и общественные инициативы. </w:t>
            </w:r>
          </w:p>
          <w:p w:rsidR="00A44F13" w:rsidRPr="00D50B55" w:rsidRDefault="00062EB6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A44F13" w:rsidRPr="00D50B55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Ранняя коррекция факторов риска и приверженность ЗОЖ могут предотвратить до 80% преждевременных смертей от ССЗ. </w:t>
            </w:r>
          </w:p>
          <w:p w:rsidR="00A44F13" w:rsidRPr="00D50B55" w:rsidRDefault="00062EB6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- </w:t>
            </w:r>
            <w:r w:rsidR="00A44F13" w:rsidRPr="00D50B5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Факторы риска ССЗ:</w:t>
            </w:r>
            <w:r w:rsidR="00A44F13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="00A44F13" w:rsidRPr="00D50B5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немодифицируемые</w:t>
            </w:r>
            <w:proofErr w:type="spellEnd"/>
            <w:r w:rsidR="00A44F13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A44F13" w:rsidRPr="00D50B55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(возраст, пол, наследственность) и</w:t>
            </w:r>
            <w:r w:rsidR="00A44F13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A44F13" w:rsidRPr="00D50B5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модифицируемые</w:t>
            </w:r>
            <w:r w:rsidR="00A44F13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A44F13" w:rsidRPr="00D50B55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(поведение и образ жизни). К последним относятся: </w:t>
            </w:r>
            <w:r w:rsidR="00A44F13" w:rsidRPr="00D50B5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курение, нерациональное питание, гиподинамия, избыточный вес, стресс и недостаточный сон, артериальная гипертензия,</w:t>
            </w:r>
            <w:r w:rsidR="00A44F13" w:rsidRPr="00D50B55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="00A44F13" w:rsidRPr="00D50B5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сахарный диабет.</w:t>
            </w:r>
          </w:p>
          <w:p w:rsidR="00A44F13" w:rsidRPr="00D50B55" w:rsidRDefault="00062EB6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A44F13" w:rsidRPr="00D50B55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ЗОЖ — основа профилактики ССЗ. Ключевые элементы ЗОЖ: </w:t>
            </w:r>
            <w:r w:rsidR="00A44F13" w:rsidRPr="00D50B5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физическая активность, правильное питание, отказ от вредных привычек, контроль веса, управление стрессом</w:t>
            </w:r>
            <w:r w:rsidR="00A44F13" w:rsidRPr="00D50B55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.</w:t>
            </w:r>
          </w:p>
          <w:p w:rsidR="00A44F13" w:rsidRPr="00E95F18" w:rsidRDefault="00062EB6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 xml:space="preserve">- </w:t>
            </w:r>
            <w:r w:rsidR="00A44F13" w:rsidRPr="00D50B5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Медицинские меры и скрининг направленные на профилактику ССЗ: регулярные обследования; диспансеризация</w:t>
            </w:r>
            <w:r w:rsidR="00A44F13" w:rsidRPr="00D50B55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; </w:t>
            </w:r>
            <w:r w:rsidR="00A44F13" w:rsidRPr="00D50B5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скрининг на наследственные факторы риска</w:t>
            </w:r>
            <w:r w:rsidR="00A44F13" w:rsidRPr="00D50B55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: например, на липопротеин (а) </w:t>
            </w:r>
            <w:r w:rsidR="00A44F13" w:rsidRPr="00D50B5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(ЛП(а))</w:t>
            </w:r>
            <w:r w:rsidR="00A44F13" w:rsidRPr="00D50B55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; регулярный прием </w:t>
            </w:r>
            <w:r w:rsidR="00A44F13" w:rsidRPr="00D50B5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лекарственной терапии в случае необходимости.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F9767F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важности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сердечно-сосудистых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 также о роли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сохранении здоровья сердца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067BFA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031C6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среди населения акций, 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направленных на измерение артериального давления и распространени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знаний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сохранении здоровья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сердц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а. </w:t>
            </w:r>
          </w:p>
          <w:p w:rsidR="00031C6C" w:rsidRPr="00905C1A" w:rsidRDefault="00031C6C" w:rsidP="00031C6C">
            <w:pPr>
              <w:spacing w:line="240" w:lineRule="auto"/>
              <w:ind w:left="121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F9767F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D84D31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среди трудовых коллективов выездных акций, направленных на измерение артериального давления и распространени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знаний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сохранении здоровья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сердц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F9767F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D84D31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 – 23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D84D31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отказа от алкоголя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D84D31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D84D3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D84D31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C60025" w:rsidRDefault="00EC7879" w:rsidP="00EC7879">
            <w:pPr>
              <w:numPr>
                <w:ilvl w:val="0"/>
                <w:numId w:val="1"/>
              </w:numPr>
              <w:spacing w:line="240" w:lineRule="auto"/>
              <w:ind w:left="121" w:right="113" w:hanging="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002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 профилактических консультаций центрами общественного здоровья и медицинской профилактики</w:t>
            </w:r>
            <w:r w:rsidR="00104C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C60025" w:rsidRDefault="00EC7879" w:rsidP="00EC787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062EB6" w:rsidP="00A90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lastRenderedPageBreak/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Алкоголь является фактором риска более чем 200 заболеваний и состояний, включая болезни печени, сердца, пищеварительной системы и психические расстройства.</w:t>
            </w:r>
          </w:p>
          <w:p w:rsidR="00EC7879" w:rsidRPr="00062EB6" w:rsidRDefault="00062EB6" w:rsidP="00A90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lastRenderedPageBreak/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Употребление алкоголя повышает риск развития онкологических заболеваний, в том числе рака печени, молочной железы, пищевода, ротовой полости и толстой кишки.</w:t>
            </w:r>
          </w:p>
          <w:p w:rsidR="00EC7879" w:rsidRPr="00062EB6" w:rsidRDefault="00062EB6" w:rsidP="00A90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Употребление алкоголя ухудшает качество жизни, ухудшает самочувствие, снижает внимание и работоспособность, затрудняет обучение и выполнение повседневных задач.</w:t>
            </w:r>
          </w:p>
          <w:p w:rsidR="00EC7879" w:rsidRPr="00062EB6" w:rsidRDefault="00062EB6" w:rsidP="00A90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Безопасных доз алкоголя не существует: его употребление всегда связано с риском.</w:t>
            </w:r>
          </w:p>
          <w:p w:rsidR="00062EB6" w:rsidRPr="00062EB6" w:rsidRDefault="00062EB6" w:rsidP="00A90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- При отказе от злоупотребления алкоголем в жизни человека произойдут следующие положительные изменения: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значительно увеличатся шансы прожить на 5-10 лет дольше;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улучшится внешний вид, качество сна, эмоциональное состояние в целом, желание двигаться к поставленным целям;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получится сохранить деньги, появится шанс на более престижную и оплачиваемую работу;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улучшится качество отношений с окружающими;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повысятся шансы дожить до преклонного возраста здоровым человеком, без ранних серьёзных повреждений мозга;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снизятся риски избыточного веса и ожирения (алкогольные напитки содержат много калорий);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снизятся риски самоубийства (в 6 раз) и депрессии, уменьшится вероятность смерти от пожара или утопления, в ДТП (в 3 раза), сократится вероятность умереть от болезней сердца, онкологии, болезней печени (в 12 раз);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сократятся риски проблем с правоохранительными органами;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для мужчин, вероятно, улучшится сексуальная жизнь;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сократятся риски незащищённых половых контактов и инфекций, передающихся половым путём, в том числе ВИЧ; </w:t>
            </w:r>
          </w:p>
          <w:p w:rsidR="00062EB6" w:rsidRPr="00062EB6" w:rsidRDefault="00062EB6" w:rsidP="00A902D9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для женщин снизится вероятность нежелательной беременности и  риски причинения вреда ребёнку в утробе.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D84D31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Повышение осведомленности населения о связи потребления алкоголя 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 онкологическими заболеваниями</w:t>
            </w:r>
          </w:p>
          <w:p w:rsidR="00EC7879" w:rsidRPr="00D84D31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7879" w:rsidRPr="00D84D31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осведомленности населения о современных по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ходах оказания помощи пациентам с рискованным потреблением алкоголя</w:t>
            </w:r>
          </w:p>
          <w:p w:rsidR="00EC7879" w:rsidRPr="00D84D31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7879" w:rsidRPr="00D84D31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4D31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обращаемости граждан по вопросам здорового образа жизни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9162FA" w:rsidRDefault="009162FA" w:rsidP="009162FA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9162FA" w:rsidRPr="009162FA" w:rsidRDefault="009162FA" w:rsidP="009162FA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162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региона, публичные лекции</w:t>
            </w:r>
            <w:r w:rsidRPr="009162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9162FA" w:rsidRPr="00104CE2" w:rsidRDefault="009162FA" w:rsidP="009162FA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162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Проведение среди населения акций, направленных на повышение осведомленности граждан о рисках, связанных с потреблением алкоголя</w:t>
            </w:r>
            <w:r w:rsidR="000D5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9162FA" w:rsidRPr="00320695" w:rsidRDefault="009162FA" w:rsidP="009162FA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Проведение акций, направленных на продвижение здоровых альтернатив употреблению алкоголя</w:t>
            </w:r>
            <w:r w:rsid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</w:t>
            </w: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например</w:t>
            </w:r>
            <w:r w:rsid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,</w:t>
            </w: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конкурсов на лучший рецепт безалкогольного напитка</w:t>
            </w:r>
            <w:r w:rsid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)</w:t>
            </w:r>
            <w:r w:rsidR="000D5606"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9162FA" w:rsidRPr="00104CE2" w:rsidRDefault="009162FA" w:rsidP="00104CE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04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Организация дополнительных мероприятий, направленных на информирование граждан из числа коренных малочисленных народов Севера о вреде</w:t>
            </w:r>
            <w:r w:rsidRPr="009162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употребления</w:t>
            </w:r>
            <w:r w:rsidRPr="00104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9162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алкоголя</w:t>
            </w:r>
            <w:r w:rsidR="000D5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EC7879" w:rsidRPr="00C60025" w:rsidRDefault="009162FA" w:rsidP="00104CE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Проведение интерактивных мероприятий с участием Волонтеров-медиков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EC7879" w:rsidP="0006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C60025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EC7879" w:rsidP="0006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8C0280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EC7879" w:rsidP="0006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AD0FD5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33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0FD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30</w:t>
            </w:r>
            <w:r w:rsidRPr="00AD0F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0FD5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популяризации активных видов спорта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63872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2EB6" w:rsidRPr="00062EB6" w:rsidRDefault="00062EB6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Активные виды спорта помогает продлевать жизнь и повышает ее качество. </w:t>
            </w:r>
          </w:p>
          <w:p w:rsidR="00EC7879" w:rsidRPr="00062EB6" w:rsidRDefault="00062EB6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Регулярная физическая активность способствует поддержанию оптимального веса, улучшает работу сердечно-сосудистой системы и помогает контролировать уровень сахара и холестерина в крови, улучшает когнитивные способности и </w:t>
            </w:r>
            <w:proofErr w:type="spellStart"/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психо</w:t>
            </w:r>
            <w:proofErr w:type="spellEnd"/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– эмоциональное состояние.</w:t>
            </w:r>
          </w:p>
          <w:p w:rsidR="00EC7879" w:rsidRPr="00062EB6" w:rsidRDefault="00062EB6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Основные рекомендации:</w:t>
            </w:r>
          </w:p>
          <w:p w:rsidR="00EC7879" w:rsidRPr="00062EB6" w:rsidRDefault="00EC7879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Минимум 150-300 минут или минимум 75-150 минут интенсивной физической активности или эквивалентной комбинации в течение недели.</w:t>
            </w:r>
          </w:p>
          <w:p w:rsidR="00EC7879" w:rsidRPr="00062EB6" w:rsidRDefault="00EC7879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Для получения дополнительных преимуществ для здоровья увеличить время умеренной физической активности до и более 300 минут или время интенсивной физической активности до и более 150 минут в неделю.</w:t>
            </w:r>
          </w:p>
          <w:p w:rsidR="00EC7879" w:rsidRPr="00062EB6" w:rsidRDefault="00EC7879" w:rsidP="00A902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Простые шаги для начала</w:t>
            </w:r>
            <w:r w:rsidR="00350352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:</w:t>
            </w:r>
          </w:p>
          <w:p w:rsidR="00EC7879" w:rsidRPr="00062EB6" w:rsidRDefault="00EC7879" w:rsidP="00A902D9">
            <w:pPr>
              <w:pStyle w:val="a5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Начинайте с малого — ежедневные прогулки быстрым шагом.</w:t>
            </w:r>
          </w:p>
          <w:p w:rsidR="00EC7879" w:rsidRPr="00062EB6" w:rsidRDefault="00EC7879" w:rsidP="00A902D9">
            <w:pPr>
              <w:pStyle w:val="a5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Старайтесь меньше сидеть — делайте перерывы каждые 30–40 минут.</w:t>
            </w:r>
          </w:p>
          <w:p w:rsidR="00EC7879" w:rsidRPr="00062EB6" w:rsidRDefault="00EC7879" w:rsidP="00A902D9">
            <w:pPr>
              <w:pStyle w:val="a5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Добавляйте силовые упражнения 2–3 раза в неделю.</w:t>
            </w:r>
          </w:p>
          <w:p w:rsidR="00EC7879" w:rsidRPr="00062EB6" w:rsidRDefault="00EC7879" w:rsidP="00A902D9">
            <w:pPr>
              <w:pStyle w:val="a5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Найдите приятную для вас активность — танцы, йога, плавание.</w:t>
            </w:r>
          </w:p>
          <w:p w:rsidR="00EC7879" w:rsidRPr="00062EB6" w:rsidRDefault="00EC7879" w:rsidP="00A902D9">
            <w:pPr>
              <w:pStyle w:val="a5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Ставьте реальные цели и отслеживайте прогресс.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</w:p>
          <w:p w:rsidR="00EC7879" w:rsidRDefault="00EC7879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0695" w:rsidRPr="00905C1A" w:rsidRDefault="00320695" w:rsidP="00EC787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Популяризация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досуга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931F64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134A8B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акций, направленных на вовлечение детей и подростков в ведение активного образа жизни.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EC7879" w:rsidP="0006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F9767F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EC7879" w:rsidP="0006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EC7879" w:rsidP="0006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31F64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="000F7E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931F6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августа</w:t>
            </w:r>
            <w:r w:rsidRPr="00931F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931F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1F64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продвижения здорового образа жизни среди детей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67BFA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114428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65356C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эндокринологами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опытом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2EB6" w:rsidRPr="00062EB6" w:rsidRDefault="00062EB6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- В условиях растущих показателей ожирения авторитетное поведение и родительский контроль необходимы для того, чтобы умерить потребление детьми привлекательной и калорийной пищи.</w:t>
            </w:r>
          </w:p>
          <w:p w:rsidR="00062EB6" w:rsidRPr="00062EB6" w:rsidRDefault="00062EB6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- Пищевые привычки закладываются в младенчестве. Роль родителей в формировании вкуса к здоровой еде огромна и в дальнейшем является необходимой стратегией для развития правильных привычек питания.</w:t>
            </w:r>
          </w:p>
          <w:p w:rsidR="00062EB6" w:rsidRPr="00062EB6" w:rsidRDefault="00062EB6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Необходимо содействовать повышению потребления детьми фруктов, овощей, бобовых, </w:t>
            </w:r>
            <w:proofErr w:type="spellStart"/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цельнозерновых</w:t>
            </w:r>
            <w:proofErr w:type="spellEnd"/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продуктов и орехов и снижать </w:t>
            </w: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lastRenderedPageBreak/>
              <w:t>потребление жиров, насыщенных жиров и сахаров.</w:t>
            </w:r>
          </w:p>
          <w:p w:rsidR="00062EB6" w:rsidRPr="00062EB6" w:rsidRDefault="00062EB6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- Желательно по возможности исключать из меню продукты, не относящиеся к здоровому питанию, такие как сладкие напитки, включая газировки, кондитерские изделия, молоко сгущённое, пищу с высоким содержанием сахара, фастфуд, чипсы, картофель фри.</w:t>
            </w:r>
          </w:p>
          <w:p w:rsidR="00062EB6" w:rsidRPr="00062EB6" w:rsidRDefault="00062EB6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- Важную роль играют совместные семейные трапезы, поскольку они:</w:t>
            </w:r>
          </w:p>
          <w:p w:rsidR="00062EB6" w:rsidRPr="00062EB6" w:rsidRDefault="00062EB6" w:rsidP="00074066">
            <w:pPr>
              <w:pStyle w:val="a5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поощряют здоровое питание и содействует более широкому потреблению фруктов и овощей;</w:t>
            </w:r>
          </w:p>
          <w:p w:rsidR="00062EB6" w:rsidRPr="00062EB6" w:rsidRDefault="00062EB6" w:rsidP="00074066">
            <w:pPr>
              <w:pStyle w:val="a5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способствуют выбору детьми более широкого спектра продуктов;</w:t>
            </w:r>
          </w:p>
          <w:p w:rsidR="00062EB6" w:rsidRPr="00062EB6" w:rsidRDefault="00062EB6" w:rsidP="00074066">
            <w:pPr>
              <w:pStyle w:val="a5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укрепляют семейные связи и отношения;</w:t>
            </w:r>
          </w:p>
          <w:p w:rsidR="00062EB6" w:rsidRPr="00062EB6" w:rsidRDefault="00062EB6" w:rsidP="00074066">
            <w:pPr>
              <w:pStyle w:val="a5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помогают есть меньше и медленнее;</w:t>
            </w:r>
          </w:p>
          <w:p w:rsidR="00062EB6" w:rsidRPr="00062EB6" w:rsidRDefault="00062EB6" w:rsidP="00074066">
            <w:pPr>
              <w:pStyle w:val="a5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дети, которые едят с семьёй, менее подвержены социальным рискам, таким как употребление наркотиков и насилие, и имеют меньше психологических проблем. </w:t>
            </w:r>
          </w:p>
          <w:p w:rsidR="00062EB6" w:rsidRPr="00062EB6" w:rsidRDefault="00062EB6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- В среднем для детей и подростков рекомендовано 60 минут умеренной аэробной физической активности в день.</w:t>
            </w:r>
          </w:p>
          <w:p w:rsidR="00EC7879" w:rsidRPr="00062EB6" w:rsidRDefault="00062EB6" w:rsidP="0006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- Важно вовлекать детей в физическую активность в течение всего дня, в том числе в школе, на переменах, в свободное от учёбы время на детских площадках, в кружках и секциях.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Повышение информированности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детей, 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подростков и их родителей о важности ответственного отношения к своему здоровью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114428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7E1FE7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Беседы с родителями по теме профилактики инфекционных заболеваний у детей и важности соблюдения основ здорового образа жизни;</w:t>
            </w:r>
          </w:p>
          <w:p w:rsidR="00EC7879" w:rsidRPr="007E1FE7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Раздача информационных памяток по теме профилактики инфекционных заболеваний у детей;</w:t>
            </w:r>
          </w:p>
          <w:p w:rsidR="00EC7879" w:rsidRPr="00320695" w:rsidRDefault="00EC7879" w:rsidP="00031C6C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классных часов на тему здорового образа жизни.</w:t>
            </w:r>
          </w:p>
          <w:p w:rsidR="00320695" w:rsidRDefault="00320695" w:rsidP="00320695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0695" w:rsidRPr="00905C1A" w:rsidRDefault="00320695" w:rsidP="00320695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EC7879" w:rsidP="0006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EC7879" w:rsidP="0006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EC7879" w:rsidP="00062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D57C5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="000E7D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– 13</w:t>
            </w:r>
            <w:r w:rsidRPr="00D57C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320695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сокращения потребления алкоголя и связанной с ним смертности </w:t>
            </w:r>
            <w:r w:rsidR="00320695"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заболеваемости 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(в честь Дня трезвости 11 сентября)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320695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320695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320695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320695" w:rsidRDefault="00EC7879" w:rsidP="00031C6C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профилактических консультаций центрами общественного здоровья и медицинской профилактики.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062EB6" w:rsidRDefault="003C7BA9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Потребление алкоголя является причиной высокой смертности и заболеваемости, способствует росту преступности, травматизма, дорожно-транспортных происшествий и бытового насилия.</w:t>
            </w:r>
          </w:p>
          <w:p w:rsidR="00EC7879" w:rsidRPr="00062EB6" w:rsidRDefault="003C7BA9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lastRenderedPageBreak/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Алкоголь связан с широким спектром тяжёлых последствий для здоровья и является фактором риска более чем 200 заболеваний и состояний.</w:t>
            </w:r>
          </w:p>
          <w:p w:rsidR="00EC7879" w:rsidRPr="00062EB6" w:rsidRDefault="003C7BA9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Алкоголь является фактором риска развития онкологических заболеваний, включая рак печени, пищевода, толстой кишки и молочной железы. Увеличение информированности населения о связи между алкоголем и раком - важная задача, поскольку уровень знаний в этой сфере остаётся низким.</w:t>
            </w:r>
          </w:p>
          <w:p w:rsidR="00EC7879" w:rsidRPr="00062EB6" w:rsidRDefault="003C7BA9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- </w:t>
            </w:r>
            <w:r w:rsidR="00EC7879" w:rsidRPr="00062EB6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Безопасной дозы алкоголя не существует: любое количество повышает риски для здоровья.</w:t>
            </w:r>
          </w:p>
          <w:p w:rsidR="003C7BA9" w:rsidRDefault="003C7BA9" w:rsidP="003C7BA9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Опасным мифом является представление о том, что отравиться можно только некачественным алкоголем. Токсикологические исследования показали, что именно этиловый спирт является причиной отравления в подавляющем большинстве случаев смертей от алкогольных отравлений, в то время как на другие вещества, такие как метанол, приходится небольшой процент смертей. В большинстве случаев причиной алкогольных отравлений становится обыкновенная водка, потребляемая в больших количествах.</w:t>
            </w:r>
          </w:p>
          <w:p w:rsidR="003C7BA9" w:rsidRDefault="003C7BA9" w:rsidP="003C7BA9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Частыми причинами начала систематического употребления алкоголя являются нестабильное психоэмоциональное состояние, депрессивное настроение, повышенная тревожность.</w:t>
            </w:r>
          </w:p>
          <w:p w:rsidR="003C7BA9" w:rsidRDefault="003C7BA9" w:rsidP="003C7BA9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Не находиться длительное время в подобных состояниях помогают регулярные умеренные физические нагрузки, наличие хобби, ограничение потребления негативной информации в интернете и СМИ, планирование дня, а также обращение за помощью к специалисту.</w:t>
            </w:r>
          </w:p>
          <w:p w:rsidR="003C7BA9" w:rsidRDefault="003C7BA9" w:rsidP="003C7BA9">
            <w:pPr>
              <w:widowControl w:val="0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 России существуют региональные и муниципальные службы и фонды оказания психологической помощи взрослым и детям, оказавшимся в затруднительных ситуациях, в том числе бесплатно, анонимно, онлайн.</w:t>
            </w:r>
          </w:p>
          <w:p w:rsidR="00EC7879" w:rsidRPr="003C7BA9" w:rsidRDefault="00EC7879" w:rsidP="00062EB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Default="00EC7879" w:rsidP="00EC7879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Увеличение осведомленности населения о проблемах, связанных с потреблением алкоголя, и увеличение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обращаемости населения по вопросам здорового образа жизни</w:t>
            </w:r>
          </w:p>
          <w:p w:rsidR="00EC7879" w:rsidRDefault="00EC7879" w:rsidP="00EC7879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0695" w:rsidRDefault="00320695" w:rsidP="00EC7879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0695" w:rsidRPr="00152AB7" w:rsidRDefault="00320695" w:rsidP="00EC7879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7879" w:rsidRPr="00905C1A" w:rsidRDefault="00EC7879" w:rsidP="00EC7879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информированности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наличии служб психологической помощи и их работе, телефонах доверия, о других возможных способах получения необходимой психологической помощи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320695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320695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3206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2937" w:rsidRPr="00320695" w:rsidRDefault="00EC2937" w:rsidP="00EC2937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Размещение в медицинских, образовательных (вузы, школы, </w:t>
            </w:r>
            <w:proofErr w:type="spellStart"/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и социальных организациях инфографики 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 теме;</w:t>
            </w:r>
          </w:p>
          <w:p w:rsidR="00EC2937" w:rsidRPr="00320695" w:rsidRDefault="00EC2937" w:rsidP="00EC2937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Встречи общественности с известными медицинскими </w:t>
            </w: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работниками региона, публичные лекции</w:t>
            </w: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EC2937" w:rsidRPr="00320695" w:rsidRDefault="00EC2937" w:rsidP="00EC2937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Проведение акций, направленных на популяризацию трезвости и отказа от употребления алкогольной продукции;</w:t>
            </w:r>
          </w:p>
          <w:p w:rsidR="00EC2937" w:rsidRPr="00320695" w:rsidRDefault="00EC2937" w:rsidP="00EC2937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Проведение акций, направленных на продвижение здоровых альтернатив употреблению алкоголя</w:t>
            </w:r>
            <w:r w:rsid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</w:t>
            </w: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например конкурсов на лучший рецепт безалкогольного напитка</w:t>
            </w:r>
            <w:r w:rsid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)</w:t>
            </w: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EC2937" w:rsidRPr="00320695" w:rsidRDefault="00EC2937" w:rsidP="00EC2937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Проведение среди населения акций, направленных на повышение осведомленности граждан о рисках, связанных с потреблением алкоголя;</w:t>
            </w:r>
          </w:p>
          <w:p w:rsidR="00EC2937" w:rsidRPr="00320695" w:rsidRDefault="00EC2937" w:rsidP="00EC2937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Проведение интерактивных мероприятий с участием Волонтеров-медиков</w:t>
            </w: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EC7879" w:rsidRPr="00320695" w:rsidRDefault="00EC2937" w:rsidP="00EC2937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206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Организация дополнительных 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мероприятий, направленных на информирование </w:t>
            </w:r>
            <w:r w:rsidR="00104CE2" w:rsidRPr="003206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граждан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коренных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>малочисленных народов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>Севера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 вреде употребления алкоголя</w:t>
            </w:r>
            <w:r w:rsidRPr="0032069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F13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760094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36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009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20</w:t>
            </w:r>
            <w:r w:rsidRPr="007600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00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безопасности пациента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760094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Всемирного дня безопасности пациента 17 сентября)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44F13" w:rsidRPr="00905C1A" w:rsidRDefault="00A44F13" w:rsidP="00A44F1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A44F13" w:rsidRPr="00067BFA" w:rsidRDefault="00A44F13" w:rsidP="00A44F1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44F13" w:rsidRPr="00320695" w:rsidRDefault="00A44F13" w:rsidP="00031C6C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20695" w:rsidRDefault="00320695" w:rsidP="003206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0695" w:rsidRDefault="00320695" w:rsidP="003206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0695" w:rsidRPr="00320695" w:rsidRDefault="00320695" w:rsidP="003206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Default="00F51CBB" w:rsidP="00F51CBB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A44F13" w:rsidRPr="008C02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Важность безопасности пациентов заключается в предотвращении нанесения вреда при оказании медицинской</w:t>
            </w:r>
            <w:r w:rsidR="00A44F13" w:rsidRPr="002F0CD8"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 xml:space="preserve"> помощи. </w:t>
            </w:r>
          </w:p>
          <w:p w:rsidR="00F51CBB" w:rsidRDefault="00F51CBB" w:rsidP="00F51CB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Более 50% случаев причинения вреда (один случай на каждые 20 пациентов) можно предотвратить; в половине таких случаев ущерб здоровью вызван применением лекарственных препаратов.</w:t>
            </w:r>
          </w:p>
          <w:p w:rsidR="00F51CBB" w:rsidRDefault="00F51CBB" w:rsidP="00F51CB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целях предотвращения нежелательных событий в медучреждениях пациенту необходимо:</w:t>
            </w:r>
          </w:p>
          <w:p w:rsidR="00F51CBB" w:rsidRPr="00F51CBB" w:rsidRDefault="00F51CBB" w:rsidP="00074066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B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проверять названия и дозировки назначенных препаратов, особенно при смене врача;</w:t>
            </w:r>
          </w:p>
          <w:p w:rsidR="00F51CBB" w:rsidRPr="00F51CBB" w:rsidRDefault="00F51CBB" w:rsidP="00074066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BB"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уточнять возможные побочные эффекты и взаимодействие препаратов друг с другом;</w:t>
            </w:r>
          </w:p>
          <w:p w:rsidR="00F51CBB" w:rsidRPr="00F51CBB" w:rsidRDefault="00F51CBB" w:rsidP="00074066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BB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 мыть руки, особенно перед едой и после контакта с поверхностями в больнице;</w:t>
            </w:r>
          </w:p>
          <w:p w:rsidR="00F51CBB" w:rsidRPr="00F51CBB" w:rsidRDefault="00F51CBB" w:rsidP="00074066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BB">
              <w:rPr>
                <w:rFonts w:ascii="Times New Roman" w:eastAsia="Times New Roman" w:hAnsi="Times New Roman" w:cs="Times New Roman"/>
                <w:sz w:val="28"/>
                <w:szCs w:val="28"/>
              </w:rPr>
              <w:t>при сомнении в диагнозе уточнить его у нескольких специалистов, запросить второе мнение;</w:t>
            </w:r>
          </w:p>
          <w:p w:rsidR="00F51CBB" w:rsidRPr="00F51CBB" w:rsidRDefault="00F51CBB" w:rsidP="00074066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BB"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уточнять перед операцией или процедурой, что именно будет сделано.</w:t>
            </w:r>
          </w:p>
          <w:p w:rsidR="00F51CBB" w:rsidRPr="00F51CBB" w:rsidRDefault="00F51CBB" w:rsidP="00074066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BB">
              <w:rPr>
                <w:rFonts w:ascii="Times New Roman" w:eastAsia="Times New Roman" w:hAnsi="Times New Roman" w:cs="Times New Roman"/>
                <w:sz w:val="28"/>
                <w:szCs w:val="28"/>
              </w:rPr>
              <w:t>не стеснятся задавать вопросы врачам и просить разъяснения сложных терминов, требовать разъяснения по диагнозу, методам лечения и прогнозам;</w:t>
            </w:r>
          </w:p>
          <w:p w:rsidR="00F51CBB" w:rsidRPr="00F51CBB" w:rsidRDefault="00F51CBB" w:rsidP="00074066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стесняться спрашивать лаборанта о соблюдении правил стерильности (смена перчаток, открытие стерильной упаковки при пациенте) при заборе анализов; </w:t>
            </w:r>
          </w:p>
          <w:p w:rsidR="00F51CBB" w:rsidRPr="00F51CBB" w:rsidRDefault="00F51CBB" w:rsidP="00074066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BB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 знать свои права на бесплатную медпомощь и условия отказа от лечения;</w:t>
            </w:r>
          </w:p>
          <w:p w:rsidR="00F51CBB" w:rsidRPr="00F51CBB" w:rsidRDefault="00F51CBB" w:rsidP="00074066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B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обращаться при каких-либо нарушениях в страховую компанию или Росздравнадзор.</w:t>
            </w:r>
          </w:p>
          <w:p w:rsidR="00F51CBB" w:rsidRDefault="00F51CBB" w:rsidP="00F51CB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Права пациента определены и закреплены Федеральным законом от 21 ноября 2011 г. № 323-ФЗ «Об основах охраны здоровья граждан в Российской Федерации».</w:t>
            </w:r>
          </w:p>
          <w:p w:rsidR="00320695" w:rsidRDefault="00320695" w:rsidP="00F51CB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</w:p>
          <w:p w:rsidR="00320695" w:rsidRDefault="00320695" w:rsidP="00F51CB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</w:p>
          <w:p w:rsidR="00320695" w:rsidRDefault="00320695" w:rsidP="00F51CB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</w:p>
          <w:p w:rsidR="00F51CBB" w:rsidRPr="00D26AE7" w:rsidRDefault="00F51CBB" w:rsidP="00F51CBB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информирования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важности регулярного прохождения медицинских осмотров и раннего выявления заболеваний, о роли и возможностях центров здоровья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D57C5A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F9767F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E103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6256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256" w:rsidRPr="00F143F5" w:rsidRDefault="008C6256" w:rsidP="008C62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143F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256" w:rsidRPr="00244049" w:rsidRDefault="008C6256" w:rsidP="008C62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 – 27 сентября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256" w:rsidRPr="00063872" w:rsidRDefault="008C6256" w:rsidP="008C62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6A8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деля сохранения здоровья легких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C6256" w:rsidRDefault="008C6256" w:rsidP="008C6256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38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8C6256" w:rsidRPr="008C6256" w:rsidRDefault="008C6256" w:rsidP="00D25F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8C62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C625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Не менее 2 тематических лекций специалистов по теме для медицинских работников; </w:t>
            </w:r>
          </w:p>
          <w:p w:rsidR="008C6256" w:rsidRPr="008C6256" w:rsidRDefault="008C6256" w:rsidP="00D25F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8C62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C6256">
              <w:rPr>
                <w:rFonts w:ascii="Times New Roman" w:hAnsi="Times New Roman" w:cs="Times New Roman"/>
                <w:sz w:val="28"/>
                <w:szCs w:val="28"/>
              </w:rPr>
              <w:tab/>
              <w:t>Разработка инфографики по теме;</w:t>
            </w:r>
          </w:p>
          <w:p w:rsidR="008C6256" w:rsidRPr="008C6256" w:rsidRDefault="008C6256" w:rsidP="00D25F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8C62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C6256">
              <w:rPr>
                <w:rFonts w:ascii="Times New Roman" w:hAnsi="Times New Roman" w:cs="Times New Roman"/>
                <w:sz w:val="28"/>
                <w:szCs w:val="28"/>
              </w:rPr>
              <w:tab/>
              <w:t>Организация вакцинации против гриппа, пневмококковой инфекции, информирование о важности такой вакцинации и других прививок в рамках национального календаря прививок, календаря по эпидемическим показаниям;</w:t>
            </w:r>
          </w:p>
          <w:p w:rsidR="008C6256" w:rsidRPr="008C6256" w:rsidRDefault="008C6256" w:rsidP="00D25FA8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8C62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C6256">
              <w:rPr>
                <w:rFonts w:ascii="Times New Roman" w:hAnsi="Times New Roman" w:cs="Times New Roman"/>
                <w:sz w:val="28"/>
                <w:szCs w:val="28"/>
              </w:rPr>
              <w:tab/>
              <w:t>Разработка и актуализация мер по профилактике внебольничной пневмонии, хронической обструктивной болезни легких, рака легких</w:t>
            </w:r>
            <w:r w:rsidR="001E5D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6256" w:rsidRPr="008C6256" w:rsidRDefault="008C6256" w:rsidP="00031C6C">
            <w:pPr>
              <w:pStyle w:val="af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1CBB" w:rsidRDefault="00F51CBB" w:rsidP="00F51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8C6256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Ключевыми факторами риска развития патологии органов дыхания является курение любого вида, загрязнение воздуха внутри и вне помещений твердыми частицами или веществами другого физического или химического состояния, а также респираторные инфекции. </w:t>
            </w:r>
          </w:p>
          <w:p w:rsidR="00074066" w:rsidRDefault="00074066" w:rsidP="00074066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За один год курения табака в лёгкие попадает около килограмма табачных смол, которые разрушают альвеолы и сужают бронхи. Вещества, содержащиеся в жидкостях для электронных сигарет, также представляют опасность для здоровья лёгких, поскольку не предназначены для вдыхания. Токсичные вещества из табачного дыма и пара электронных сигарет вызывают раздражение дыхательных путей, развитие хронического бронхита, повышенную восприимчивость лёгких к инфекциям и повышают риски бронхиальной астмы и развития обструктивной болезни лёгких. </w:t>
            </w:r>
          </w:p>
          <w:p w:rsidR="00F51CBB" w:rsidRPr="00F51CBB" w:rsidRDefault="00F51CBB" w:rsidP="00F51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8C6256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Кроме того, на здоровье легких влияет патология верхних дыхательных путей, полости рта, </w:t>
            </w:r>
            <w:proofErr w:type="spellStart"/>
            <w:r w:rsidR="008C6256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гастроэзофагеальная</w:t>
            </w:r>
            <w:proofErr w:type="spellEnd"/>
            <w:r w:rsidR="008C6256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C6256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рефлюксная</w:t>
            </w:r>
            <w:proofErr w:type="spellEnd"/>
            <w:r w:rsidR="008C6256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болезнь, злоупотребление алкоголем, некоторые неврологические заболевания. </w:t>
            </w:r>
          </w:p>
          <w:p w:rsidR="008C6256" w:rsidRPr="00F51CBB" w:rsidRDefault="00F51CBB" w:rsidP="00F51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8C6256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Риск пневмонии и ее тяжелого течения повышен при наличии хронических заболеваний – сердечной недостаточности, ишемической болезни сердца, артериальной гипертонии, сахарном диабете, неврологических дефицитах, ожирении и др.</w:t>
            </w:r>
          </w:p>
          <w:p w:rsidR="008C6256" w:rsidRPr="00F51CBB" w:rsidRDefault="00F51CBB" w:rsidP="00F51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8C6256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Заболеваемость и смертность населения от пневмонии, хронической обструктивной болезни легких, рака чрезвычайно высоки. Необходимы дальнейшие усилия для снижения риска развития и прогрессирования данных </w:t>
            </w:r>
            <w:r w:rsidR="008C6256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заболеваний как на индивидуальном, так и популяционном уровнях.</w:t>
            </w:r>
          </w:p>
          <w:p w:rsidR="008C6256" w:rsidRPr="008C6256" w:rsidRDefault="00584074" w:rsidP="00F51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8C6256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Главными мерами по совершенствованию индивидуальной профилактики болезней легких, их ранней диагностике и терапии являются, помимо информационной</w:t>
            </w:r>
            <w:r w:rsidR="008C6256" w:rsidRPr="008C625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кампании для населения, диспансеризация, профилактические осмотры и диспансерное наблюдение, профилактическое консультирование пациентов, а также следование национальному календарю прививок и прививок по эпидемическим показаниям.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256" w:rsidRPr="005B2E36" w:rsidRDefault="008C6256" w:rsidP="008C62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Повышение информированности населения о важности ответственного отношения к здоровью легких и к ведению здорового образа жизни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B86E3E" w:rsidRDefault="00EC7879" w:rsidP="00EC787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B86E3E" w:rsidRDefault="00EC7879" w:rsidP="00EC7879">
            <w:pPr>
              <w:pStyle w:val="a5"/>
              <w:numPr>
                <w:ilvl w:val="0"/>
                <w:numId w:val="4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E3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диспансеризации и профосмотров организованных коллективов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244049" w:rsidRDefault="00EC7879" w:rsidP="00EC7879">
            <w:pPr>
              <w:pStyle w:val="a5"/>
              <w:numPr>
                <w:ilvl w:val="0"/>
                <w:numId w:val="4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выездных профилактических акций и профосмотров.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8C625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F13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1E5D07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E5D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1E5D07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07">
              <w:rPr>
                <w:rFonts w:ascii="Times New Roman" w:eastAsia="Times New Roman" w:hAnsi="Times New Roman" w:cs="Times New Roman"/>
                <w:sz w:val="28"/>
                <w:szCs w:val="28"/>
              </w:rPr>
              <w:t>28 сентября – 4 октября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1E5D07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ответственного отношения к сердцу </w:t>
            </w:r>
            <w:r w:rsidRPr="001E5D0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(в честь Всемирного дня сердца 29 сентября)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44F13" w:rsidRPr="001E5D07" w:rsidRDefault="00A44F13" w:rsidP="00A44F1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A44F13" w:rsidRPr="001E5D07" w:rsidRDefault="00A44F13" w:rsidP="00A44F1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07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1E5D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44F13" w:rsidRPr="001E5D07" w:rsidRDefault="00A44F13" w:rsidP="00A44F1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1E5D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1E5D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A44F13" w:rsidRPr="001E5D07" w:rsidRDefault="00A44F13" w:rsidP="00A44F1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4074" w:rsidRPr="001E5D07" w:rsidRDefault="00584074" w:rsidP="00F51CBB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E5D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Необходимо поддерживать физическую активность от умеренной до интенсивной в объёме не менее 150 минут в неделю, рационально питаться, а также контролировать артериальное давление и ритм сердца, липидный профиль.</w:t>
            </w:r>
          </w:p>
          <w:p w:rsidR="00A44F13" w:rsidRPr="001E5D07" w:rsidRDefault="00584074" w:rsidP="00F51CBB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E5D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A44F13" w:rsidRPr="001E5D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Существует ряд факторов, тесно связанных с повышением уровня артериального давления: возраст, избыточная масса тела и ожирение, наследственная предрасположенность, чрезмерное потребление натрия (&gt;5 г/день), злоупотребление алкоголем, курение, гиподинамия, нарушения метаболизма глюкозы и липидов, новые экологические факторы (например, загрязнение воздуха и шум) и др. Многие из вышеперечисленных факторов можно модифицировать, что позволит нормализовать уровень артериального давления.  </w:t>
            </w:r>
          </w:p>
          <w:p w:rsidR="00A44F13" w:rsidRPr="001E5D07" w:rsidRDefault="00584074" w:rsidP="00F51CBB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E5D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A44F13" w:rsidRPr="001E5D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Поддержание целевого уровня артериального давления, выполнение врачебных рекомендаций по коррекции факторов риска, регулярные медицинские осмотры, развитие </w:t>
            </w:r>
            <w:proofErr w:type="spellStart"/>
            <w:r w:rsidR="00A44F13" w:rsidRPr="001E5D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комплаентности</w:t>
            </w:r>
            <w:proofErr w:type="spellEnd"/>
            <w:r w:rsidR="00A44F13" w:rsidRPr="001E5D0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способствуют снижению частоты развития большинства сердечно-сосудистых катастроф (геморрагического и ишемического инсультов, инфаркта миокарда), приводящих к инвалидизации населения и летальным исходам.  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1E5D07" w:rsidRDefault="001E5D07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информированности и мотивированности по вопросу профилактики, диагностики и лечения заболеваний сердца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 граждан лекарственной терапии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а также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охвата профилактическим консультирование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5611F0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1F0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 общественности с известными медицинскими работниками региона, публичные лекции</w:t>
            </w:r>
            <w:r w:rsidRPr="005611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F51CBB" w:rsidRDefault="00EC7879" w:rsidP="00F51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F51CBB" w:rsidRDefault="00EC7879" w:rsidP="00F51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C7879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F51CBB" w:rsidRDefault="00EC7879" w:rsidP="00F51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B91F3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39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B91F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F39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сохранения психического здоровья (в честь Всемирного дня психического здоровья 10 октября)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67BFA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1E5D07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1E5D07" w:rsidRDefault="001E5D07" w:rsidP="001E5D0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E5D07" w:rsidRPr="001E5D07" w:rsidRDefault="001E5D07" w:rsidP="001E5D0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F51CBB" w:rsidRDefault="00584074" w:rsidP="00F51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Психическое здоровье — это не просто отсутствие психических расстройств, но и состояние эмоционального, психологического и социального благополучия. Оно помогает человеку справляться со стрессом, эффективно работать, учиться, строить отношения и принимать решения.</w:t>
            </w:r>
          </w:p>
          <w:p w:rsidR="00EC7879" w:rsidRPr="00F51CBB" w:rsidRDefault="009F1652" w:rsidP="00F51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Поддерживать психическое здоровье можно с помощью регулярных, доступных действий:</w:t>
            </w:r>
          </w:p>
          <w:p w:rsidR="00EC7879" w:rsidRPr="00F51CBB" w:rsidRDefault="00EC7879" w:rsidP="00074066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Сон и отдых. Соблюдение режима сна и полноценное восстановление - основа эмоциональной устойчивости.</w:t>
            </w:r>
          </w:p>
          <w:p w:rsidR="00EC7879" w:rsidRPr="00F51CBB" w:rsidRDefault="00EC7879" w:rsidP="00074066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Физическая активность. Регулярные упражнения улучшают настроение, снижают тревожность и помогают регулировать стресс.</w:t>
            </w:r>
          </w:p>
          <w:p w:rsidR="00EC7879" w:rsidRPr="00F51CBB" w:rsidRDefault="00EC7879" w:rsidP="00074066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Здоровое питание и водный баланс. Рацион напрямую влияет на энергию, концентрацию и эмоциональное состояние.</w:t>
            </w:r>
          </w:p>
          <w:p w:rsidR="00EC7879" w:rsidRPr="00F51CBB" w:rsidRDefault="00EC7879" w:rsidP="00074066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Отказ от алкоголя. Даже небольшие дозы алкоголя могут нарушать сон, усиливать тревожность и снижать стрессоустойчивость.</w:t>
            </w:r>
          </w:p>
          <w:p w:rsidR="00EC7879" w:rsidRPr="00F51CBB" w:rsidRDefault="00EC7879" w:rsidP="00074066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Управление стрессом. Освоение техник расслабления (дыхательные упражнения, медитация, </w:t>
            </w:r>
            <w:proofErr w:type="spellStart"/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майндфулнесс</w:t>
            </w:r>
            <w:proofErr w:type="spellEnd"/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), планирование дня и навыки саморегуляции помогают предотвращать эмоциональное выгорание.</w:t>
            </w:r>
          </w:p>
          <w:p w:rsidR="00EC7879" w:rsidRPr="00F51CBB" w:rsidRDefault="00EC7879" w:rsidP="00074066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Позитивное мышление и работа с установками. Развитие навыков конструктивного мышления повышает устойчивость к трудностям.</w:t>
            </w:r>
          </w:p>
          <w:p w:rsidR="00EC7879" w:rsidRPr="00F51CBB" w:rsidRDefault="00EC7879" w:rsidP="00074066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Социальная поддержка. Общение с близкими, поддерживающие отношения и участие в сообществе значительно снижают риск ухудшения психического состояния.</w:t>
            </w:r>
          </w:p>
          <w:p w:rsidR="00EC7879" w:rsidRPr="00F51CBB" w:rsidRDefault="00EC7879" w:rsidP="00074066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Баланс нагрузки. Умение распределять обязанности, не перегружать себя и оставлять время на восстановление.</w:t>
            </w:r>
          </w:p>
          <w:p w:rsidR="009F1652" w:rsidRPr="001E5D07" w:rsidRDefault="00EC7879" w:rsidP="009F1652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Безопасная цифровая среда. Ограничение вредного контента, цифровой детокс и здоровые привычки использования </w:t>
            </w: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гаджетов.</w:t>
            </w:r>
          </w:p>
          <w:p w:rsidR="00EC7879" w:rsidRPr="009F1652" w:rsidRDefault="00EC7879" w:rsidP="009F1652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F51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Навыки обращения за помощью. Понимание, что искать поддержку — это нормально, и знание, куда можно обратиться.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информированности населения о важности сохранения психического здоровья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474CB7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F96576" w:rsidRPr="00F96576" w:rsidRDefault="00EC7879" w:rsidP="00D75A4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65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информационных материалов в корпоративных информационных системах и на территории организаций с целью </w:t>
            </w:r>
            <w:r w:rsidRPr="00F965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информирования работников по тем</w:t>
            </w:r>
            <w:r w:rsidRPr="00F965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е</w:t>
            </w:r>
            <w:r w:rsidR="001E5D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EC7879" w:rsidRPr="00905C1A" w:rsidRDefault="00EC7879" w:rsidP="001E5D0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B91F39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F3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18</w:t>
            </w:r>
            <w:r w:rsidRPr="00B91F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борьбы против рака</w:t>
            </w:r>
            <w:r w:rsidRPr="00B91F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молочной железы </w:t>
            </w:r>
            <w:r w:rsidR="001E5D0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B91F39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месяца борьбы с раком молочной железы)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67BFA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905C1A" w:rsidRDefault="00EC7879" w:rsidP="00031C6C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B3476" w:rsidRDefault="009B3476" w:rsidP="009B34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Рак молочной железы - наиболее распространённое онкологическое заболевание у женщин, при этом ранняя диагностика значительно повышает шансы на излечение.</w:t>
            </w:r>
          </w:p>
          <w:p w:rsidR="00EC7879" w:rsidRPr="009B3476" w:rsidRDefault="009B3476" w:rsidP="009B34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Самообследование молочных желёз и регулярное проведение маммографии входят в стандарты профилактической медицины.</w:t>
            </w:r>
          </w:p>
          <w:p w:rsidR="00EC7879" w:rsidRPr="009B3476" w:rsidRDefault="009B3476" w:rsidP="009B34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Модификация образа жизни (контроль массы тела, ограничение алкоголя, повышение физической активности) снижает риск заболевания.</w:t>
            </w:r>
          </w:p>
          <w:p w:rsidR="00EC7879" w:rsidRPr="009B3476" w:rsidRDefault="009B3476" w:rsidP="009B34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Просвещение женщин в вопросах профилактики и раннего выявления - важнейший элемент общественного здоровья.</w:t>
            </w:r>
          </w:p>
          <w:p w:rsidR="00EC7879" w:rsidRPr="00CE0A08" w:rsidRDefault="009B3476" w:rsidP="009B34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Ранняя диагностика обеспечивает не только сохранение жизни, но и высокий уровень реабилитации и качества жизни.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онконастороженности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злокачественных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новообразований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молочной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железы</w:t>
            </w:r>
          </w:p>
          <w:p w:rsidR="00EC7879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стадиях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160CD3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160CD3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среди населения акций, направленных на привлечение внимания к важности профилактики и раннего выявления злокачественных новообразований молочной железы;</w:t>
            </w:r>
          </w:p>
          <w:p w:rsidR="00EC7879" w:rsidRPr="0065356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интерактивных лекций с демонстрацией способов самообследования на признаки рака молочной железы.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905C1A" w:rsidRDefault="00EC7879" w:rsidP="000E7D7E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E7D7E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160CD3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25</w:t>
            </w:r>
            <w:r w:rsidRPr="00160C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BD2AFB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информирования о важности диспансеризации и профосмотров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BD2AFB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134A8B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Диспансеризация является системным инструментом раннего выявления заболеваний и факторов риска у населения.</w:t>
            </w:r>
          </w:p>
          <w:p w:rsidR="00EC7879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Комплекс обследований, включающий консультации специалистов и лабораторные исследования, обеспечивает индивидуальный </w:t>
            </w:r>
            <w:r w:rsidR="00EC7879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подход к профилактике.</w:t>
            </w:r>
          </w:p>
          <w:p w:rsidR="00EC7879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Регулярное прохождение диспансеризации способствует сокращению заболеваемости и увеличению продолжительности активной жизни.</w:t>
            </w:r>
          </w:p>
          <w:p w:rsidR="00EC7879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EC7879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Диспансеризация и последующее диспансерное наблюдение позволяет корректировать факторы риска и контролировать хронические заболевания на ранних этапах.</w:t>
            </w:r>
          </w:p>
          <w:p w:rsidR="009B3476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Профилактический осмотр следует проходить раз в год, начиная с 18 лет.</w:t>
            </w:r>
          </w:p>
          <w:p w:rsidR="009B3476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С 18 до 39 лет диспансеризацию следует проходить раз в 3 года (в 18, 21, 24, 27, 30, 33, 36, 39 лет), с 40 лет – раз в год. </w:t>
            </w:r>
          </w:p>
          <w:p w:rsidR="009B3476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В диспансеризацию входит 7 </w:t>
            </w:r>
            <w:proofErr w:type="spellStart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скринингов</w:t>
            </w:r>
            <w:proofErr w:type="spellEnd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, направленных на выявление следующих онкозаболеваний: рака молочной железы, предстательной железы, шейки матки, лёгких, желудка, </w:t>
            </w:r>
            <w:proofErr w:type="spellStart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колоректального</w:t>
            </w:r>
            <w:proofErr w:type="spellEnd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рака и рака визуальной локализации (кожных покровов, слизистых, лимфоузлов, ротовой полости, щитовидной железы).</w:t>
            </w:r>
          </w:p>
          <w:p w:rsidR="009B3476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В возрасте 45, 50, 55, 60 и 64 лет мужчины сдают анализ на определение простат-специфического антигена (ПСА) в рамках диспансеризации, что необходимо в рамках скрининга на выявление злокачественного новообразования предстательной железы, ведь показатель ПСА выше 4 </w:t>
            </w:r>
            <w:proofErr w:type="spellStart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нг</w:t>
            </w:r>
            <w:proofErr w:type="spellEnd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/мл обнаруживают примерно у 80-90% больных раком предстательной железы.</w:t>
            </w:r>
          </w:p>
          <w:p w:rsidR="009B3476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Маммография молочных желёз у женщин проводится с 40 лет в рамках скрининга на выявление злокачественного новообразования молочной железы.</w:t>
            </w:r>
          </w:p>
          <w:p w:rsidR="009B3476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Диспансеризация состоит из двух этапов. Цель первого этапа – выявление признаков развития хронических заболеваний и факторов риска, а также определение группы здоровья. Цель второго этапа – проведение дополнительных </w:t>
            </w: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обследований для постановки или уточнения диагноза.</w:t>
            </w:r>
          </w:p>
          <w:p w:rsidR="009B3476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Диспансеризация является бесплатным обследованием, для прохождения которого достаточно предъявить паспорт и полис ОМС в поликлинике по месту жительства.</w:t>
            </w:r>
          </w:p>
          <w:p w:rsidR="009B3476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По закону работник имеет право на освобождение на один рабочий день для прохождения диспансеризации, а </w:t>
            </w:r>
            <w:proofErr w:type="spellStart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предпенсионеры</w:t>
            </w:r>
            <w:proofErr w:type="spellEnd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(те, кому до пенсии осталось 5 лет и меньше) и работающие пенсионеры – на два дня.</w:t>
            </w:r>
          </w:p>
          <w:p w:rsidR="00EC7879" w:rsidRPr="009B3476" w:rsidRDefault="009B3476" w:rsidP="009B3476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Во второй этап диспансеризации входит при необходимости консультация со специалистом (гинекологом, урологом, дерматовенерологом и т. д.), а также дополнительные обследования, например, </w:t>
            </w:r>
            <w:proofErr w:type="spellStart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гастро</w:t>
            </w:r>
            <w:proofErr w:type="spellEnd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или </w:t>
            </w:r>
            <w:proofErr w:type="spellStart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колоноскопия</w:t>
            </w:r>
            <w:proofErr w:type="spellEnd"/>
            <w:r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BD2AFB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Информирование населения о важности </w:t>
            </w:r>
          </w:p>
          <w:p w:rsidR="00EC7879" w:rsidRPr="003841C5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диспансеризации и профосмотров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905C1A" w:rsidRDefault="00EC7879" w:rsidP="000E7D7E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B3476" w:rsidRDefault="00EC7879" w:rsidP="009B3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BD2AFB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EC7879" w:rsidRPr="00905C1A" w:rsidRDefault="00EC7879" w:rsidP="000E7D7E">
            <w:pPr>
              <w:pStyle w:val="a5"/>
              <w:numPr>
                <w:ilvl w:val="0"/>
                <w:numId w:val="3"/>
              </w:numPr>
              <w:ind w:left="13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выездной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диспансеризации и профосмотров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трудовых коллективах</w:t>
            </w:r>
            <w:r w:rsidRPr="00BD2A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B3476" w:rsidRDefault="00EC7879" w:rsidP="009B3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E7D7E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7D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публикаций по теме </w:t>
            </w:r>
            <w:r w:rsidRPr="000E7D7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0E7D7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B3476" w:rsidRDefault="00EC7879" w:rsidP="009B3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71D8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71D8" w:rsidRPr="009C0D21" w:rsidRDefault="005771D8" w:rsidP="005771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71D8" w:rsidRPr="00905C1A" w:rsidRDefault="005771D8" w:rsidP="005771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 октября – 1</w:t>
            </w:r>
            <w:r w:rsidRPr="009C0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71D8" w:rsidRPr="00905C1A" w:rsidRDefault="005771D8" w:rsidP="005771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0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борьбы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C0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инсультом (в честь Всемирного дня борьбы с инсультом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C0D21">
              <w:rPr>
                <w:rFonts w:ascii="Times New Roman" w:eastAsia="Times New Roman" w:hAnsi="Times New Roman" w:cs="Times New Roman"/>
                <w:sz w:val="28"/>
                <w:szCs w:val="28"/>
              </w:rPr>
              <w:t>29 октября)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71D8" w:rsidRPr="00905C1A" w:rsidRDefault="005771D8" w:rsidP="005771D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5771D8" w:rsidRPr="00067BFA" w:rsidRDefault="005771D8" w:rsidP="005771D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771D8" w:rsidRPr="003A3FEA" w:rsidRDefault="005771D8" w:rsidP="005771D8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5771D8" w:rsidRPr="00905C1A" w:rsidRDefault="005771D8" w:rsidP="005771D8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476" w:rsidRDefault="009B3476" w:rsidP="009B3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5771D8" w:rsidRPr="009B3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Инсульт остается одной из ведущих причин смертности и инвалидизации населения, при этом до 80 % случаев могут быть предотвращены при своевременной коррекции факторов риска и повышении информированности населения. </w:t>
            </w:r>
          </w:p>
          <w:p w:rsidR="00197D54" w:rsidRPr="00197D54" w:rsidRDefault="00197D54" w:rsidP="00197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Своевременное и быстрое обращение за медицинской помощью при инсульте помогает снизить риски тяжёлых последствий. В неврологии существует правило «золотого часа» – это 4 часа от начала развития заболевания, когда пострадавшего нужно доставить в отделение.</w:t>
            </w:r>
          </w:p>
          <w:p w:rsidR="00197D54" w:rsidRPr="00197D54" w:rsidRDefault="00197D54" w:rsidP="00197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Важно своевременно заметить симптомы инсульта:</w:t>
            </w:r>
          </w:p>
          <w:p w:rsidR="00197D54" w:rsidRPr="00197D54" w:rsidRDefault="00197D54" w:rsidP="00197D54">
            <w:pPr>
              <w:pStyle w:val="a5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головокружение, потеря равновесия и координации движений;</w:t>
            </w:r>
          </w:p>
          <w:p w:rsidR="00197D54" w:rsidRPr="00197D54" w:rsidRDefault="00197D54" w:rsidP="00197D54">
            <w:pPr>
              <w:pStyle w:val="a5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асимметрия мимики, лица;</w:t>
            </w:r>
          </w:p>
          <w:p w:rsidR="00197D54" w:rsidRPr="00197D54" w:rsidRDefault="00197D54" w:rsidP="00197D54">
            <w:pPr>
              <w:pStyle w:val="a5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проблемы с речью;</w:t>
            </w:r>
          </w:p>
          <w:p w:rsidR="00197D54" w:rsidRPr="00197D54" w:rsidRDefault="00197D54" w:rsidP="00197D54">
            <w:pPr>
              <w:pStyle w:val="a5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потемнение в глазах, двоение предметов или их размытие;</w:t>
            </w:r>
          </w:p>
          <w:p w:rsidR="00197D54" w:rsidRPr="00197D54" w:rsidRDefault="00197D54" w:rsidP="00197D54">
            <w:pPr>
              <w:pStyle w:val="a5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онемение, слабость или паралич </w:t>
            </w:r>
            <w:proofErr w:type="gramStart"/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конечности</w:t>
            </w:r>
            <w:proofErr w:type="gramEnd"/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или одной стороны тела;</w:t>
            </w:r>
          </w:p>
          <w:p w:rsidR="00197D54" w:rsidRPr="00197D54" w:rsidRDefault="00197D54" w:rsidP="00197D54">
            <w:pPr>
              <w:pStyle w:val="a5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внезапная сильная головная боль.</w:t>
            </w:r>
          </w:p>
          <w:p w:rsidR="00197D54" w:rsidRDefault="00197D54" w:rsidP="00197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</w:pPr>
            <w:r w:rsidRPr="00197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При наличии подобных симптомов необходимо обратиться в Скорую помощь</w:t>
            </w:r>
            <w:r w:rsidR="00CB27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ru-RU"/>
              </w:rPr>
              <w:t>.</w:t>
            </w:r>
          </w:p>
          <w:p w:rsidR="005771D8" w:rsidRPr="009B3476" w:rsidRDefault="005771D8" w:rsidP="009B3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71D8" w:rsidRPr="00905C1A" w:rsidRDefault="005771D8" w:rsidP="005771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Формирование у граждан культуры здорового питания, включая контроль потребления соли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, а также привычки измерять и контролировать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АД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CB2708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 w:rsidR="00CB27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B2708" w:rsidRPr="00CB2708" w:rsidRDefault="00CB2708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интерактивных мероприятий с наглядным демонстрированием алгоритма действий, принимаемого при подозрении на инсульт у человека;</w:t>
            </w:r>
          </w:p>
          <w:p w:rsidR="00CB2708" w:rsidRPr="0065356C" w:rsidRDefault="00CB2708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Запись и распространение онлайн-лекций или коротких роликов о мерах профилактики инсульта и/или действий при его обнаружении.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CB2708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="00CB27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B2708" w:rsidRPr="00CB2708" w:rsidRDefault="00CB2708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27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выездных скрининговых обследований организованных коллективов на риск возникновения инсульта.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7E05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05" w:rsidRPr="0060030D" w:rsidRDefault="00387E05" w:rsidP="00387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43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05" w:rsidRPr="00905C1A" w:rsidRDefault="00387E05" w:rsidP="00387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6003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6003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05" w:rsidRPr="00905C1A" w:rsidRDefault="00387E05" w:rsidP="00387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30D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рака легких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7E05" w:rsidRPr="00905C1A" w:rsidRDefault="00387E05" w:rsidP="00387E0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387E05" w:rsidRPr="00067BFA" w:rsidRDefault="00387E05" w:rsidP="00387E05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87E05" w:rsidRPr="0065356C" w:rsidRDefault="00387E05" w:rsidP="00387E05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05" w:rsidRPr="0049375E" w:rsidRDefault="00197D54" w:rsidP="00387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37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387E05" w:rsidRPr="004937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Риск рака легкого:</w:t>
            </w:r>
          </w:p>
          <w:p w:rsidR="00387E05" w:rsidRPr="0049375E" w:rsidRDefault="00387E05" w:rsidP="00197D54">
            <w:pPr>
              <w:pStyle w:val="a5"/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748" w:right="122" w:hanging="4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37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 индексе курения ИК &lt;20 пачка-лет возрастает в 10 раз, </w:t>
            </w:r>
          </w:p>
          <w:p w:rsidR="00387E05" w:rsidRPr="0049375E" w:rsidRDefault="00387E05" w:rsidP="00197D54">
            <w:pPr>
              <w:pStyle w:val="a5"/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748" w:right="122" w:hanging="4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37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 индексе курения ИК &gt;20 пачка-лет - в 40 раз.</w:t>
            </w:r>
          </w:p>
          <w:p w:rsidR="0049375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37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Факторы риска развития рака легкого можно разделить на две категории – внутренние и внешние. К первым относится наследственный анамнез: если кто-то из кровных родственников болел раком легкого или погиб от него, то у этого человека повышен риск развития данного заболевания. Также к внутренним факторам риска нужно отнести хронические заболевания легкого, которые также автоматически переводят человека в группу риска.</w:t>
            </w:r>
          </w:p>
          <w:p w:rsidR="0049375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37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Все остальные факторы внешние. Это работа, связанная с вредными химическими, с дизельными выхлопами, с асбестом, мышьяком и так далее. Работа в помещениях с повышенной запыленностью, с повышенным количеством радона.</w:t>
            </w:r>
          </w:p>
          <w:p w:rsidR="0049375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37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Курение является причиной развития более двадцати двух злокачественных новообразований различных локализаций и увеличивает риск развития рака легкого более чем в 15 раз.</w:t>
            </w:r>
          </w:p>
          <w:p w:rsidR="00387E05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37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Рекомендация пациентам, прошедшим хирургическое лечение, и тем, кто ни разу не сталкивался с онкологической патологией: внимательно относиться к своему здоровью, выполнять рекомендации врача по динамическому наблюдению (в случае если человек уже столкнулся с патологией), то есть не реже одного раза в год выполнять рентгенографию органов грудной клетки в </w:t>
            </w:r>
            <w:r w:rsidRPr="004937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двух проекциях, а также не игнорировать ежегодную диспансеризацию.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7E05" w:rsidRPr="00905C1A" w:rsidRDefault="00387E05" w:rsidP="00387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Повышение информированности пациентов и членов их семей о влиянии 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факторов образа жизни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риск возникновения первичных онкологических заболеваний и их рецидивов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60030D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160CD3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классных часов/лекций в образовательных учреждениях о влиянии табакокурения и употребления никотинсодержащей продукции на риск возникновения онкологических заболеваний</w:t>
            </w:r>
            <w:r w:rsidR="005A10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E103C">
            <w:pPr>
              <w:numPr>
                <w:ilvl w:val="0"/>
                <w:numId w:val="6"/>
              </w:numPr>
              <w:spacing w:line="240" w:lineRule="auto"/>
              <w:ind w:left="13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дополнительных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мероприятий, направленных на информирование </w:t>
            </w:r>
            <w:r w:rsidR="005A108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граждан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коренных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>малочисленных народов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>Севера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 вреде табакокурения</w:t>
            </w:r>
            <w:r w:rsidRPr="00BD02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CB2708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Pr="00905C1A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F13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BD2ABE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– 15</w:t>
            </w:r>
            <w:r w:rsidRPr="00BD2A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A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борьбы с диабетом (в честь Всемирного дня борьбы с диабетом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BD2ABE">
              <w:rPr>
                <w:rFonts w:ascii="Times New Roman" w:eastAsia="Times New Roman" w:hAnsi="Times New Roman" w:cs="Times New Roman"/>
                <w:sz w:val="28"/>
                <w:szCs w:val="28"/>
              </w:rPr>
              <w:t>14 ноября)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44F13" w:rsidRPr="00905C1A" w:rsidRDefault="00A44F13" w:rsidP="00A44F1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A44F13" w:rsidRPr="00067BFA" w:rsidRDefault="00A44F13" w:rsidP="00A44F1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44F13" w:rsidRPr="0065356C" w:rsidRDefault="00A44F13" w:rsidP="00A44F13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197D54" w:rsidRDefault="00197D54" w:rsidP="0049375E">
            <w:pPr>
              <w:widowControl w:val="0"/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44F13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Сахарный диабет – хроническое заболевание, характеризующееся повышением уровня сахара крови вследствие дефицита инсулина.</w:t>
            </w:r>
          </w:p>
          <w:p w:rsidR="00A44F13" w:rsidRPr="00197D54" w:rsidRDefault="00197D54" w:rsidP="0049375E">
            <w:pPr>
              <w:widowControl w:val="0"/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44F13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Течение диабета характеризуется повышенными рисками развития осложнений: </w:t>
            </w:r>
          </w:p>
          <w:p w:rsidR="00197D54" w:rsidRPr="00197D54" w:rsidRDefault="00A44F13" w:rsidP="0049375E">
            <w:pPr>
              <w:pStyle w:val="a5"/>
              <w:widowControl w:val="0"/>
              <w:numPr>
                <w:ilvl w:val="0"/>
                <w:numId w:val="35"/>
              </w:numPr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Диабетическая ретинопатия – одна из частых причин слепоты</w:t>
            </w:r>
            <w:r w:rsidR="00350352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A44F13" w:rsidRPr="00197D54" w:rsidRDefault="00A44F13" w:rsidP="0049375E">
            <w:pPr>
              <w:pStyle w:val="a5"/>
              <w:widowControl w:val="0"/>
              <w:numPr>
                <w:ilvl w:val="0"/>
                <w:numId w:val="35"/>
              </w:numPr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Инфаркты и инсульты</w:t>
            </w:r>
            <w:r w:rsidR="00350352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A44F13" w:rsidRPr="00197D54" w:rsidRDefault="00A44F13" w:rsidP="0049375E">
            <w:pPr>
              <w:pStyle w:val="a5"/>
              <w:widowControl w:val="0"/>
              <w:numPr>
                <w:ilvl w:val="0"/>
                <w:numId w:val="35"/>
              </w:numPr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Нарушение кровоснабжения и повреждение нервов нижних конечностей, что может привести к ампутации</w:t>
            </w:r>
            <w:r w:rsidR="00350352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A44F13" w:rsidRPr="00197D54" w:rsidRDefault="00A44F13" w:rsidP="0049375E">
            <w:pPr>
              <w:pStyle w:val="a5"/>
              <w:widowControl w:val="0"/>
              <w:numPr>
                <w:ilvl w:val="0"/>
                <w:numId w:val="35"/>
              </w:numPr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Хроническая почечная недостаточность</w:t>
            </w:r>
            <w:r w:rsidR="00350352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A44F13" w:rsidRPr="00197D54" w:rsidRDefault="00197D54" w:rsidP="0049375E">
            <w:pPr>
              <w:widowControl w:val="0"/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44F13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 того, чтобы снизить риск развития диабета и держать заболевание под контролем, необходимо:</w:t>
            </w:r>
          </w:p>
          <w:p w:rsidR="00A44F13" w:rsidRPr="00197D54" w:rsidRDefault="00197D54" w:rsidP="0049375E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A44F13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тказаться от алкоголя и табака;</w:t>
            </w:r>
          </w:p>
          <w:p w:rsidR="00A44F13" w:rsidRPr="00197D54" w:rsidRDefault="00197D54" w:rsidP="0049375E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A44F13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оддерживать оптимальный вес тела</w:t>
            </w:r>
            <w:r w:rsidR="00350352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A44F13" w:rsidRPr="00197D54" w:rsidRDefault="00197D54" w:rsidP="0049375E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A44F13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ыть физически активным</w:t>
            </w:r>
            <w:r w:rsidR="00350352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A44F13" w:rsidRPr="00197D54" w:rsidRDefault="00197D54" w:rsidP="0049375E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A44F13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равильно питаться (употреблять не менее 500 гр</w:t>
            </w:r>
            <w:r w:rsidR="000E103C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A44F13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день овощей и фруктов, отказаться от фастфуда, ограничить в рационе жиры и углеводы)</w:t>
            </w:r>
            <w:r w:rsidR="00350352"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;</w:t>
            </w:r>
          </w:p>
          <w:p w:rsidR="00A44F13" w:rsidRPr="00197D54" w:rsidRDefault="00A44F13" w:rsidP="0049375E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 подвергаться стрессам и научиться справляться с ними</w:t>
            </w:r>
            <w:r w:rsidR="00350352"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A44F13" w:rsidRPr="00197D54" w:rsidRDefault="00197D54" w:rsidP="0049375E">
            <w:pPr>
              <w:widowControl w:val="0"/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- </w:t>
            </w:r>
            <w:r w:rsidR="00A44F13"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 целью профилактики и лечения необходимо </w:t>
            </w:r>
            <w:r w:rsidR="00A44F13"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регулярно следить за уровнем глюкозы в крови, артериальным давлением и холестерином</w:t>
            </w:r>
            <w:r w:rsidR="00350352"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A44F13" w:rsidRPr="00197D54" w:rsidRDefault="00197D54" w:rsidP="0049375E">
            <w:pPr>
              <w:widowControl w:val="0"/>
              <w:tabs>
                <w:tab w:val="left" w:pos="356"/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- </w:t>
            </w:r>
            <w:r w:rsidR="00A44F13"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Регулярно </w:t>
            </w:r>
            <w:r w:rsidR="00A44F13"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принимать лекарства по назначению врача</w:t>
            </w:r>
            <w:r w:rsidR="00A44F13" w:rsidRPr="00197D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r w:rsidR="00A44F13"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проходить медицинские осмотр</w:t>
            </w:r>
            <w:r w:rsidR="00A44F13"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ы</w:t>
            </w:r>
            <w:r w:rsidR="00A44F13" w:rsidRPr="00197D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4F13" w:rsidRPr="00905C1A" w:rsidRDefault="00A44F13" w:rsidP="00A44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сахара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обращаемости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помощью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EC2213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EC2213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кулинарных практикумов для родителей и детей с сахарным диабетом;</w:t>
            </w:r>
          </w:p>
          <w:p w:rsidR="00EC7879" w:rsidRPr="00EC2213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школ сахарного диабета;</w:t>
            </w:r>
          </w:p>
          <w:p w:rsidR="00EC7879" w:rsidRPr="0060030D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Распространение среди родителей памяток и буклетов о профилактике сахарного диабета у детей и подростков и методов его раннего выявления.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197D54" w:rsidRDefault="00EC7879" w:rsidP="00197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197D54" w:rsidRDefault="00EC7879" w:rsidP="00197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A44F13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197D54" w:rsidRDefault="00EC7879" w:rsidP="00197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1C9E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C9E" w:rsidRPr="00EC2213" w:rsidRDefault="005D1C9E" w:rsidP="005D1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C9E" w:rsidRPr="00905C1A" w:rsidRDefault="005D1C9E" w:rsidP="005D1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C9E" w:rsidRPr="00905C1A" w:rsidRDefault="005D1C9E" w:rsidP="005D1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борьбы с антимикробной резистентностью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(в честь Всемирной недели повышения осведомленности о проблеме устойчивости к противомикробным </w:t>
            </w: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препаратам)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D1C9E" w:rsidRPr="00905C1A" w:rsidRDefault="005D1C9E" w:rsidP="005D1C9E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Организационно-методические:</w:t>
            </w:r>
          </w:p>
          <w:p w:rsidR="005D1C9E" w:rsidRPr="00067BFA" w:rsidRDefault="005D1C9E" w:rsidP="005D1C9E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D1C9E" w:rsidRPr="0065356C" w:rsidRDefault="005D1C9E" w:rsidP="005D1C9E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75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Антибиотики – рецептурные препараты, «назначать» их самим себе при вирусах бессмысленно и опасно для здоровья.</w:t>
            </w:r>
          </w:p>
          <w:p w:rsid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 Острые респираторные вирусные инфекции вызываются вирусами. А антибиотики — антимикробные препараты, созданные для борьбы с бактериями.</w:t>
            </w:r>
          </w:p>
          <w:p w:rsidR="00197D54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Несмотря на то, что применение антибиотиков при целом ряде заболеваний, связанных с </w:t>
            </w:r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 xml:space="preserve">инфекцией, несет безусловную пользу как для отдельного человека, так и для человечества в целом, их использование должно быть обоснованным и рациональным. </w:t>
            </w:r>
          </w:p>
          <w:p w:rsidR="005D1C9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Основная опасность неконтролируемого применения антибиотиков в популяции – это формирование антибиотикорезистентности микроорганизмов (вирусов, бактерий, грибов), которая приводит к неэффективности лечения вызванных ими заболеваний, развитию осложнений, сокращению продолжительности жизни. Другие последствия неконтролируемого применения антибиотиков на популяционном уровне – это рост числа заболеваний, ассоциированных с их применением (связанных с </w:t>
            </w:r>
            <w:proofErr w:type="spellStart"/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дисбиозами</w:t>
            </w:r>
            <w:proofErr w:type="spellEnd"/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, патологией желудочно-кишечного тракта, </w:t>
            </w:r>
            <w:r w:rsidR="007D1B02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аллергическими</w:t>
            </w:r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заболеваниями и </w:t>
            </w:r>
            <w:r w:rsidR="007D1B02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др.</w:t>
            </w:r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).</w:t>
            </w:r>
          </w:p>
          <w:p w:rsidR="005D1C9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Если рассматривать пациентов, то группами риска в отношении вероятности наличия возбудителя, резистентного к антибиотикам, являются пациенты часто или на длительный период </w:t>
            </w:r>
            <w:proofErr w:type="spellStart"/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госпитализирующиеся</w:t>
            </w:r>
            <w:proofErr w:type="spellEnd"/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в стационары, пациенты, которым помощь оказывается в отделениях интенсивной терапии и реанимации, а также пациенты, бесконтрольно применяющие антибиотики в амбулаторных условиях, в том числе по назначению врача.</w:t>
            </w:r>
          </w:p>
          <w:p w:rsidR="005D1C9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</w:t>
            </w:r>
            <w:r w:rsidR="005D1C9E" w:rsidRPr="004937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Исследования демонстрируют меньшую вероятность наличия резистентных к антибиотикам микроорганизмов у вакцинированных.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C9E" w:rsidRPr="00905C1A" w:rsidRDefault="005D1C9E" w:rsidP="005D1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информированности населения о правильном использовании противомикробных препаратов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65356C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C7879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Pr="00905C1A" w:rsidRDefault="00CB2708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65356C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EC2213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29</w:t>
            </w: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21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заболеваний ЖКТ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EC7879" w:rsidRPr="00067BFA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C7879" w:rsidRPr="005611F0" w:rsidRDefault="00EC7879" w:rsidP="00EC7879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Default="00386EDB" w:rsidP="0049375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Для того, чтобы не допустить нарушений пищеварения, важно правильно питаться, включая достаточное количество клетчатки в рационе, снижение количества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трансжиров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полуфабрикатов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ультрапереработанных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продуктов.</w:t>
            </w:r>
          </w:p>
          <w:p w:rsidR="00386EDB" w:rsidRDefault="00386EDB" w:rsidP="0049375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Устранение H.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pylori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комбинацией лекарственных препаратов по назначению врача ведёт к излечению гастрита, что является основой профилактики развития или рецидивов указанных заболеваний.</w:t>
            </w:r>
          </w:p>
          <w:p w:rsidR="00386EDB" w:rsidRDefault="00386EDB" w:rsidP="0049375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Наблюдается прямая связь уменьшения заболеваемости язвенной болезнью и раком желудка со снижением распространённости H.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pylori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развитых странах.</w:t>
            </w:r>
          </w:p>
          <w:p w:rsidR="00386EDB" w:rsidRDefault="00386EDB" w:rsidP="0049375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Важно проходить диспансеризацию и профилактические осмотры для того, чтобы убедиться в отсутствии злокачественных новообразований желудка и толстой кишки.</w:t>
            </w:r>
          </w:p>
          <w:p w:rsidR="00386EDB" w:rsidRDefault="00386EDB" w:rsidP="0049375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К наиболее эффективным методам скрининга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колоректального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рака относятся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колоноскопия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сигмоскопия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иммунохимические анализы кала на скрытую кровь.</w:t>
            </w:r>
          </w:p>
          <w:p w:rsidR="00EC7879" w:rsidRPr="000E103C" w:rsidRDefault="00386EDB" w:rsidP="0049375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Злоупотребление алкоголем является фактором риска развития заболеваний печени и острого панкреатита, а в запущенных случаях и панкреонекроза.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населения о факторах риска развития и мерах профилактики основных групп заболеваний различных отделов желудочно-кишечного тракта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EC7879" w:rsidRPr="00EC2213" w:rsidRDefault="00EC7879" w:rsidP="00EC7879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905C1A" w:rsidRDefault="00EC7879" w:rsidP="00031C6C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классных часов и лекций в образовательных учреждениях по теме организации правильного питания. 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EC7879" w:rsidRPr="00905C1A" w:rsidRDefault="00EC7879" w:rsidP="00031C6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7879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7879" w:rsidRPr="00905C1A" w:rsidRDefault="00EC7879" w:rsidP="00EC787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C7879" w:rsidRPr="00905C1A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EC7879" w:rsidRPr="002A5694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EC7879" w:rsidRPr="00A32FAF" w:rsidRDefault="00EC7879" w:rsidP="00EC787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879" w:rsidRPr="00905C1A" w:rsidRDefault="00EC7879" w:rsidP="00EC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834855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ноября – 6</w:t>
            </w:r>
            <w:r w:rsidRPr="00031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9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борьбы со СПИДом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749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информирования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749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венерических заболеваниях (в честь Всемирного дня борьбы со СПИДом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7494F">
              <w:rPr>
                <w:rFonts w:ascii="Times New Roman" w:eastAsia="Times New Roman" w:hAnsi="Times New Roman" w:cs="Times New Roman"/>
                <w:sz w:val="28"/>
                <w:szCs w:val="28"/>
              </w:rPr>
              <w:t>1 декабря)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386EDB" w:rsidRPr="00067BFA" w:rsidRDefault="00386EDB" w:rsidP="00386EDB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86EDB" w:rsidRPr="00905C1A" w:rsidRDefault="00386EDB" w:rsidP="00386EDB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Default="00386EDB" w:rsidP="0049375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Как избежать заражения ВИЧ-инфекцией?</w:t>
            </w:r>
          </w:p>
          <w:p w:rsidR="00386EDB" w:rsidRPr="00386EDB" w:rsidRDefault="00386EDB" w:rsidP="0049375E">
            <w:pPr>
              <w:pStyle w:val="a5"/>
              <w:widowControl w:val="0"/>
              <w:numPr>
                <w:ilvl w:val="0"/>
                <w:numId w:val="38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ED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личные средства гигиены – бритву, маникюрные принадлежности и др.;</w:t>
            </w:r>
          </w:p>
          <w:p w:rsidR="00386EDB" w:rsidRPr="00386EDB" w:rsidRDefault="00386EDB" w:rsidP="0049375E">
            <w:pPr>
              <w:pStyle w:val="a5"/>
              <w:widowControl w:val="0"/>
              <w:numPr>
                <w:ilvl w:val="0"/>
                <w:numId w:val="38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ED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только стерильные инструменты, при прокалывании ушей, нанесении татуировок, маникюре;</w:t>
            </w:r>
          </w:p>
          <w:p w:rsidR="00386EDB" w:rsidRPr="00386EDB" w:rsidRDefault="00386EDB" w:rsidP="0049375E">
            <w:pPr>
              <w:pStyle w:val="a5"/>
              <w:widowControl w:val="0"/>
              <w:numPr>
                <w:ilvl w:val="0"/>
                <w:numId w:val="38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EDB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пробовать наркотические вещества;</w:t>
            </w:r>
          </w:p>
          <w:p w:rsidR="00386EDB" w:rsidRPr="00386EDB" w:rsidRDefault="00386EDB" w:rsidP="0049375E">
            <w:pPr>
              <w:pStyle w:val="a5"/>
              <w:widowControl w:val="0"/>
              <w:numPr>
                <w:ilvl w:val="0"/>
                <w:numId w:val="38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EDB">
              <w:rPr>
                <w:rFonts w:ascii="Times New Roman" w:eastAsia="Times New Roman" w:hAnsi="Times New Roman" w:cs="Times New Roman"/>
                <w:sz w:val="28"/>
                <w:szCs w:val="28"/>
              </w:rPr>
              <w:t>не вступать в незащищённые половые отношения, в ранние половые отношения;</w:t>
            </w:r>
          </w:p>
          <w:p w:rsidR="00386EDB" w:rsidRPr="00386EDB" w:rsidRDefault="00386EDB" w:rsidP="0049375E">
            <w:pPr>
              <w:pStyle w:val="a5"/>
              <w:widowControl w:val="0"/>
              <w:numPr>
                <w:ilvl w:val="0"/>
                <w:numId w:val="38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EDB">
              <w:rPr>
                <w:rFonts w:ascii="Times New Roman" w:eastAsia="Times New Roman" w:hAnsi="Times New Roman" w:cs="Times New Roman"/>
                <w:sz w:val="28"/>
                <w:szCs w:val="28"/>
              </w:rPr>
              <w:t>иметь при себе и использовать барьерные средства контрацепции (презервативы);</w:t>
            </w:r>
          </w:p>
          <w:p w:rsidR="00386EDB" w:rsidRPr="00386EDB" w:rsidRDefault="00386EDB" w:rsidP="0049375E">
            <w:pPr>
              <w:pStyle w:val="a5"/>
              <w:widowControl w:val="0"/>
              <w:numPr>
                <w:ilvl w:val="0"/>
                <w:numId w:val="38"/>
              </w:numPr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EDB">
              <w:rPr>
                <w:rFonts w:ascii="Times New Roman" w:eastAsia="Times New Roman" w:hAnsi="Times New Roman" w:cs="Times New Roman"/>
                <w:sz w:val="28"/>
                <w:szCs w:val="28"/>
              </w:rPr>
              <w:t>избегать драк, чреватых контактами с открытыми ранами, кровью, укусами.</w:t>
            </w:r>
          </w:p>
          <w:p w:rsidR="00386EDB" w:rsidRDefault="00386EDB" w:rsidP="0049375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 настоящее время антиретровирусная терапия позволяет людям с ВИЧ вести нормальный образ жизни.</w:t>
            </w:r>
          </w:p>
          <w:p w:rsidR="0049375E" w:rsidRPr="0049375E" w:rsidRDefault="0049375E" w:rsidP="0049375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375E">
              <w:rPr>
                <w:rFonts w:ascii="Times New Roman" w:eastAsia="Times New Roman" w:hAnsi="Times New Roman" w:cs="Times New Roman"/>
                <w:sz w:val="28"/>
                <w:szCs w:val="28"/>
              </w:rPr>
              <w:t>- У беременных женщин, принимающих АРВТ, риск рождения ВИЧ-инфицированного ребенка падает с 25–40% при отсутствии лечения до 1–2%.</w:t>
            </w:r>
          </w:p>
          <w:p w:rsidR="0049375E" w:rsidRDefault="0049375E" w:rsidP="0049375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375E">
              <w:rPr>
                <w:rFonts w:ascii="Times New Roman" w:eastAsia="Times New Roman" w:hAnsi="Times New Roman" w:cs="Times New Roman"/>
                <w:sz w:val="28"/>
                <w:szCs w:val="28"/>
              </w:rPr>
              <w:t>- Без лечения средняя продолжительность жизни человека после инфицирования ВИЧ оценивается в 11 лет. Сегодня ВИЧ- инфицированный человек при правильном приеме лекарств может прожить столько же, сколько в среднем живет человек без ВИЧ.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Повышение приверженности граждан к ответственному отношению к репродуктивному здоровью, включая использование средств защиты и прохождение тестирований на ВИЧ и иные ИППП, а также снижение стигмы и дискриминации в отношении ВИЧ+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взрослых,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 и подростков</w:t>
            </w: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86EDB" w:rsidRDefault="00386EDB" w:rsidP="00386ED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386EDB" w:rsidRPr="00905C1A" w:rsidRDefault="00386EDB" w:rsidP="00386ED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386EDB" w:rsidRPr="009D6C93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386EDB" w:rsidRPr="002A5694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D6C93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9D6C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9D6C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1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профилактики потребления никотинсодержащей </w:t>
            </w:r>
            <w:r w:rsidRPr="009B11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продукции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Организационно-методические:</w:t>
            </w:r>
          </w:p>
          <w:p w:rsidR="00386EDB" w:rsidRPr="00067BFA" w:rsidRDefault="00386EDB" w:rsidP="00386EDB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86EDB" w:rsidRPr="00CB2708" w:rsidRDefault="00386EDB" w:rsidP="00386EDB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B2708" w:rsidRDefault="00CB2708" w:rsidP="00CB27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2708" w:rsidRDefault="00CB2708" w:rsidP="00CB27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2708" w:rsidRPr="00CB2708" w:rsidRDefault="00CB2708" w:rsidP="00CB27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0540F1" w:rsidRDefault="000540F1" w:rsidP="00054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 xml:space="preserve">-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Электронные сигареты (ЭС), вейпы, системы нагревания табака (СНТ) не безопасны - их аэрозоли содержат высокотоксичный никотин, токсичные металлы, карболовые соединения и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другие химические токсины, и канцерогены.</w:t>
            </w:r>
          </w:p>
          <w:p w:rsidR="00386EDB" w:rsidRPr="000540F1" w:rsidRDefault="000540F1" w:rsidP="00054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Ароматизаторы и мягкий и теплый пар создают иллюзию безвредности электронных сигарет и делают вдыхание аэрозолей легким и приятным, тем самым создавая условия для проникновения большого количества токсинов в организм, что невозможно при курении обычных табачных изделий. </w:t>
            </w:r>
          </w:p>
          <w:p w:rsidR="00386EDB" w:rsidRPr="000540F1" w:rsidRDefault="000540F1" w:rsidP="00054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Потребление электронных сигарет приводит к острым поражениям органов дыхания и сосудистым реакциям, часто имеющих фатальные последствия. </w:t>
            </w:r>
          </w:p>
          <w:p w:rsidR="00386EDB" w:rsidRPr="000540F1" w:rsidRDefault="000540F1" w:rsidP="00054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Потребление ЭС и СНТ способствует развитию:</w:t>
            </w:r>
          </w:p>
          <w:p w:rsidR="00386EDB" w:rsidRPr="000540F1" w:rsidRDefault="00386EDB" w:rsidP="000540F1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Сердечно-сосудистых болезней,</w:t>
            </w:r>
          </w:p>
          <w:p w:rsidR="00386EDB" w:rsidRPr="000540F1" w:rsidRDefault="00386EDB" w:rsidP="000540F1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Болезней легких и бронхов,</w:t>
            </w:r>
          </w:p>
          <w:p w:rsidR="00386EDB" w:rsidRPr="000540F1" w:rsidRDefault="00386EDB" w:rsidP="000540F1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Онкологических заболеваний разных локализаций: рака молочной железы, метастазов легких, рака мочевого пузыря, опухолей других локализаций, </w:t>
            </w:r>
          </w:p>
          <w:p w:rsidR="00386EDB" w:rsidRPr="000540F1" w:rsidRDefault="00386EDB" w:rsidP="000540F1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Вызывает повреждение ДНК,</w:t>
            </w:r>
          </w:p>
          <w:p w:rsidR="00386EDB" w:rsidRPr="000540F1" w:rsidRDefault="00386EDB" w:rsidP="000540F1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Импотенцию, ухудшение качества спермы.</w:t>
            </w:r>
          </w:p>
          <w:p w:rsidR="00386EDB" w:rsidRPr="000540F1" w:rsidRDefault="000540F1" w:rsidP="00054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Вейпы, ЭС и СНТ не могут рассматриваться безопасными альтернативами курению ни способом отказа от курения:</w:t>
            </w:r>
          </w:p>
          <w:p w:rsidR="00386EDB" w:rsidRPr="000540F1" w:rsidRDefault="000540F1" w:rsidP="00054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Электронные сигареты сами вызывают и поддерживают никотиновую зависимость, не меньше, чем табачные изделия,</w:t>
            </w:r>
          </w:p>
          <w:p w:rsidR="00386EDB" w:rsidRPr="000540F1" w:rsidRDefault="000540F1" w:rsidP="00054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Подобные курильщики не отказываются от курения (в силу высокой никотиновой зависимости, поддерживаемой электронными сигаретами), а продолжают курить обычные сигареты в сочетании с электронными, тем самым нанося вред своему здоровью и здоровью близких.</w:t>
            </w:r>
          </w:p>
          <w:p w:rsidR="000540F1" w:rsidRDefault="000540F1" w:rsidP="00054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Потребление электронных сигарет женщинами во время беременности неблагоприятно сказывается на состоянии здоровья плода, а также оказывает негативное влияние на состояние здоровья в последующей жизни </w:t>
            </w: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ребёнка.</w:t>
            </w:r>
          </w:p>
          <w:p w:rsidR="00CB2708" w:rsidRPr="000540F1" w:rsidRDefault="00CB2708" w:rsidP="00054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Снижение уровня потребления табака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никотинсодержащей продукции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как среди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взрослого населения, так и среди подростков</w:t>
            </w: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86EDB" w:rsidRDefault="00386EDB" w:rsidP="00386ED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386EDB" w:rsidRPr="00CE1DBA" w:rsidRDefault="00386EDB" w:rsidP="00386ED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386EDB" w:rsidRPr="00C60025" w:rsidRDefault="00386EDB" w:rsidP="00386ED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</w:t>
            </w:r>
            <w:r w:rsidRPr="005A1088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никотинсодержащей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учреждениях</w:t>
            </w:r>
            <w:r w:rsidRPr="005A1088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86EDB" w:rsidRPr="00C60025" w:rsidRDefault="00386EDB" w:rsidP="00386ED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002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дополнительных мероприятий, направленных на информирование граждан из числа коренных малочисленных народов Севера о вреде табакокурения.</w:t>
            </w:r>
          </w:p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386EDB" w:rsidRPr="00CE1DB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386EDB" w:rsidRPr="005611F0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никотинсодержащей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386EDB" w:rsidRPr="002A5694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386EDB" w:rsidRPr="00CB2708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11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публикаций по теме </w:t>
            </w:r>
            <w:r w:rsidRPr="005611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5611F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B2708" w:rsidRPr="00905C1A" w:rsidRDefault="00CB2708" w:rsidP="00CB2708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2453B6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2453B6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3B6">
              <w:rPr>
                <w:rFonts w:ascii="Times New Roman" w:eastAsia="Times New Roman" w:hAnsi="Times New Roman" w:cs="Times New Roman"/>
                <w:sz w:val="28"/>
                <w:szCs w:val="28"/>
              </w:rPr>
              <w:t>14 – 2</w:t>
            </w:r>
            <w:r w:rsidRPr="002453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2453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0C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популяризации потребления овощей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60CD3">
              <w:rPr>
                <w:rFonts w:ascii="Times New Roman" w:eastAsia="Times New Roman" w:hAnsi="Times New Roman" w:cs="Times New Roman"/>
                <w:sz w:val="28"/>
                <w:szCs w:val="28"/>
              </w:rPr>
              <w:t>и фруктов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386EDB" w:rsidRPr="009C0D21" w:rsidRDefault="00386EDB" w:rsidP="00386EDB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386EDB" w:rsidRPr="009C0D21" w:rsidRDefault="00386EDB" w:rsidP="00386EDB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 грамм фруктов и овощей в день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0540F1" w:rsidRDefault="000540F1" w:rsidP="000540F1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Овощи и фрукты — источник витаминов, минералов, пищевых волокон и биологически активных веществ. Ежедневное потребление овощей и фруктов в количестве не менее 400 грамм способствует сохранению здоровья, формированию адекватного иммунного ответа, профилактике заболеваний и активному долголетию.</w:t>
            </w:r>
          </w:p>
          <w:p w:rsidR="00386EDB" w:rsidRPr="000540F1" w:rsidRDefault="000540F1" w:rsidP="000540F1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5 порций овощей и фруктов в день — это 5 блюд: салат из сырых овощей с растительным маслом, овощной суп, гарнир из овощей и 2 фрукта.  </w:t>
            </w:r>
          </w:p>
          <w:p w:rsidR="00386EDB" w:rsidRPr="00177EA9" w:rsidRDefault="000540F1" w:rsidP="000540F1">
            <w:pPr>
              <w:widowControl w:val="0"/>
              <w:tabs>
                <w:tab w:val="left" w:pos="5340"/>
              </w:tabs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- </w:t>
            </w:r>
            <w:r w:rsidR="00386EDB" w:rsidRPr="00054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Для увеличения присутствия овощей и фруктов в рационе, целесообразно добавлять овощи и фрукты к творогу и каше на завтраке, включать салат из овощей в состав обеда и ужина, выбирать овощи в качестве гарнира, чаще добавлять в блюда салатную зелень (петрушку, укроп, базилик и др.), использовать овощи и фрукты в качестве перекуса. Отдавать предпочтение овощам и фруктам без соли и сахара. Мытые фрукты всегда держать в легкой доступности. Чаще использовать сезонные овощи и фрукты, а зимой – в заготовленном виде (замороженные, сушеные</w:t>
            </w:r>
            <w:r w:rsidR="00386EDB" w:rsidRPr="000540F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др.).</w:t>
            </w:r>
            <w:r w:rsidR="00386EDB" w:rsidRPr="00177EA9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достаточное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овощей</w:t>
            </w: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86EDB" w:rsidRDefault="00386EDB" w:rsidP="00386ED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386EDB" w:rsidRPr="00160CD3" w:rsidRDefault="00386EDB" w:rsidP="00386ED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386EDB" w:rsidRPr="00F9767F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386EDB" w:rsidRPr="002A5694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386EDB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86EDB" w:rsidRDefault="00386EDB" w:rsidP="00386EDB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86EDB" w:rsidRDefault="00386EDB" w:rsidP="00386EDB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86EDB" w:rsidRPr="00905C1A" w:rsidRDefault="00386EDB" w:rsidP="00386EDB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BC65A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A32FAF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2FA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ответственного отношения к здоровью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386EDB" w:rsidRPr="00067BFA" w:rsidRDefault="00386EDB" w:rsidP="00386EDB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86EDB" w:rsidRPr="00905C1A" w:rsidRDefault="00386EDB" w:rsidP="00386EDB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F369AD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F369AD">
              <w:rPr>
                <w:rFonts w:ascii="Times New Roman" w:eastAsia="Times New Roman" w:hAnsi="Times New Roman" w:cs="Times New Roman"/>
                <w:sz w:val="28"/>
                <w:szCs w:val="28"/>
              </w:rPr>
              <w:t>Что включает в себя ответственное отношение к здоровью:</w:t>
            </w:r>
          </w:p>
          <w:p w:rsidR="00386EDB" w:rsidRPr="00834ECE" w:rsidRDefault="00386EDB" w:rsidP="00834ECE">
            <w:pPr>
              <w:pStyle w:val="a5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ECE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здорового образа жизни;</w:t>
            </w:r>
          </w:p>
          <w:p w:rsidR="00386EDB" w:rsidRPr="00834ECE" w:rsidRDefault="00386EDB" w:rsidP="00834ECE">
            <w:pPr>
              <w:pStyle w:val="a5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34ECE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Регулярное прохождение профилактического медицинского осмотра/диспансеризации</w:t>
            </w:r>
            <w:r w:rsidRPr="00834EC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386EDB" w:rsidRPr="00834ECE" w:rsidRDefault="00386EDB" w:rsidP="00834ECE">
            <w:pPr>
              <w:pStyle w:val="a5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ECE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собственного здоровья;</w:t>
            </w:r>
          </w:p>
          <w:p w:rsidR="00386EDB" w:rsidRPr="00834ECE" w:rsidRDefault="00386EDB" w:rsidP="00834ECE">
            <w:pPr>
              <w:pStyle w:val="a5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E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Ответственное использование </w:t>
            </w:r>
            <w:r w:rsidRPr="00834E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продукции для самостоятельной заботы о здоровье, правильное хранение и употребление лекарственных препаратов.</w:t>
            </w:r>
          </w:p>
          <w:p w:rsidR="00386EDB" w:rsidRPr="00DC4F71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F369AD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Ответственное отношение к своему здоровью поможет не только улучшить качество жизни, но и позволит увеличить продолжительность жизни.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обращаемости по вопросам здорового образа жизни, увеличение количества профилактических осмотров и диспансеризаций граждан</w:t>
            </w: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86EDB" w:rsidRDefault="00386EDB" w:rsidP="00386ED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386EDB" w:rsidRPr="00094647" w:rsidRDefault="00386EDB" w:rsidP="00386EDB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94647" w:rsidRDefault="00094647" w:rsidP="00094647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4647" w:rsidRDefault="00094647" w:rsidP="00094647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4647" w:rsidRPr="00905C1A" w:rsidRDefault="00094647" w:rsidP="00094647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386EDB" w:rsidRPr="00CE1DB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е;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профосмотров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386EDB" w:rsidRPr="002A5694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BF1157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51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декабря </w:t>
            </w:r>
            <w:r w:rsidR="0009464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946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 </w:t>
            </w:r>
            <w:r w:rsidRPr="00BF1157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января</w:t>
            </w:r>
          </w:p>
        </w:tc>
        <w:tc>
          <w:tcPr>
            <w:tcW w:w="28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94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злоупотребления алкоголем в новогодние праздники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386EDB" w:rsidRPr="00067BFA" w:rsidRDefault="00386EDB" w:rsidP="00386EDB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0D77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86EDB" w:rsidRPr="0086394F" w:rsidRDefault="00386EDB" w:rsidP="00386EDB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067B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386EDB" w:rsidRPr="00566825" w:rsidRDefault="00386EDB" w:rsidP="00386EDB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профилактических консультаций центрами общественного здоровья и медицинской </w:t>
            </w:r>
            <w:r w:rsidRPr="005668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профилактики;</w:t>
            </w:r>
          </w:p>
          <w:p w:rsidR="00386EDB" w:rsidRPr="00566825" w:rsidRDefault="00386EDB" w:rsidP="00386EDB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68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Проведение среди населения акций, направленных на повышение осведомленности граждан о рисках, связанных с потреблением алкоголя</w:t>
            </w:r>
            <w:r w:rsidRPr="005668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386EDB" w:rsidRPr="00566825" w:rsidRDefault="00386EDB" w:rsidP="00386EDB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68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Проведение интерактивных мероприятий с участием Волонтеров-медиков</w:t>
            </w:r>
            <w:r w:rsidRPr="005668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;</w:t>
            </w:r>
          </w:p>
          <w:p w:rsidR="00386EDB" w:rsidRPr="00566825" w:rsidRDefault="00386EDB" w:rsidP="00386EDB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68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Проведение акций, направленных на популяризацию трезвости и отказа от употребления алкогольной продукции</w:t>
            </w:r>
            <w:r w:rsidR="009677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386EDB" w:rsidRPr="00905C1A" w:rsidRDefault="00386EDB" w:rsidP="00967764">
            <w:pPr>
              <w:spacing w:line="240" w:lineRule="auto"/>
              <w:ind w:left="121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75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37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Проблема алкоголя чрезвычайно серьезна: более 200 заболеваний связано с его злоупотреблением, а вклад алкоголя в возникновение различных заболеваний варьируется от 5 до 75%.</w:t>
            </w:r>
          </w:p>
          <w:p w:rsidR="0049375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37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Анализ результатов судебно-медицинских экспертиз показывает, что основную долю отравлений составляют отравления этиловым спиртом. На иные яды, к которым относится и метанол, приходится существенно меньший процент. Это означает, что необходимо не только регулировать метанол и бороться с суррогатами, но и в целом снижать потребление алкоголя.</w:t>
            </w:r>
          </w:p>
          <w:p w:rsidR="0049375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37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Важно, что предпринимаемые государством меры позволили существенно сократить потребление алкоголя, связанную с ним смертность и заболеваемость.</w:t>
            </w:r>
          </w:p>
          <w:p w:rsidR="0049375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37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В целях расширения практики ранней диагностики, профилактического консультирования и оказания медицинской помощи при хроническом употреблении алкоголя в стационарных условиях (в дополнение к скринингу пагубного </w:t>
            </w:r>
            <w:r w:rsidRPr="004937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потребления алкоголя в профилактических осмотрах) целесообразна организация консультирования с применением опросника AUDIT-4 в медицинских организациях, имеющих в составе травматологические, хирургические, нейрохирургические, реанимационные, токсикологические, терапевтические, пульмонологические, кардиологические, гастроэнтерологические, неврологические и фтизиатрические структурные подразделения.</w:t>
            </w:r>
          </w:p>
          <w:p w:rsidR="0049375E" w:rsidRPr="0049375E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37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 вопросам, связанным с употреблением алкоголя, работает горячая линия Минздрава России 8-800-200-0-200.  </w:t>
            </w:r>
          </w:p>
          <w:p w:rsidR="00386EDB" w:rsidRPr="004F7285" w:rsidRDefault="0049375E" w:rsidP="00493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37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В новогодние праздники необходимо обратить особое внимание на проблему рискованного потребления алкоголя и принять взвешенные и эффективные меры для сохранения человеческих жизней.</w:t>
            </w:r>
          </w:p>
        </w:tc>
        <w:tc>
          <w:tcPr>
            <w:tcW w:w="299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Сокращение потребления алкоголя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 связанной с ним смертности в новогодние праздники,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обращаемости населения по вопросам здорового образа жизни</w:t>
            </w: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Работа с населением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86EDB" w:rsidRPr="005A1088" w:rsidRDefault="00386EDB" w:rsidP="00386EDB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5A10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 медицинских, образовательных (вузы, школы, </w:t>
            </w:r>
            <w:proofErr w:type="spellStart"/>
            <w:r w:rsidRPr="005A10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ссузы</w:t>
            </w:r>
            <w:proofErr w:type="spellEnd"/>
            <w:r w:rsidRPr="005A10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 и социальных организациях инфографики по теме;</w:t>
            </w:r>
          </w:p>
          <w:p w:rsidR="00386EDB" w:rsidRPr="005A1088" w:rsidRDefault="00386EDB" w:rsidP="00386EDB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10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Встречи общественности с известными медицинскими работниками региона, публичные лекции;</w:t>
            </w:r>
          </w:p>
          <w:p w:rsidR="00386EDB" w:rsidRPr="005A1088" w:rsidRDefault="00386EDB" w:rsidP="00386EDB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10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Проведение в медицинских организациях бесед с пациентами об опасности злоупотребления алкоголем;</w:t>
            </w:r>
          </w:p>
          <w:p w:rsidR="00386EDB" w:rsidRPr="00967764" w:rsidRDefault="00386EDB" w:rsidP="00386EDB">
            <w:pPr>
              <w:numPr>
                <w:ilvl w:val="0"/>
                <w:numId w:val="1"/>
              </w:numPr>
              <w:spacing w:line="240" w:lineRule="auto"/>
              <w:ind w:left="121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0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Организация дополнительных мероприятий, направленных на информирование граждан из числа коренных малочисленных народов Севера о вреде употребления алкоголя.</w:t>
            </w:r>
          </w:p>
          <w:p w:rsidR="00967764" w:rsidRDefault="00967764" w:rsidP="00967764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7764" w:rsidRPr="00C60025" w:rsidRDefault="00967764" w:rsidP="00967764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10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Корпоративный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сектор:</w:t>
            </w:r>
          </w:p>
          <w:p w:rsidR="00386EDB" w:rsidRPr="00CE1DB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е.</w:t>
            </w:r>
          </w:p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EDB" w:rsidRPr="00905C1A" w:rsidTr="0027627E">
        <w:trPr>
          <w:trHeight w:val="3558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Информационное освещение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выступлений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статей, позитивных новостей и других материалов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86EDB" w:rsidRPr="00905C1A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386EDB" w:rsidRPr="002A5694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386EDB" w:rsidRDefault="00386EDB" w:rsidP="00386ED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не менее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публикаций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 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на информационных порталах органов власти субъектов Российской Федерации</w:t>
            </w:r>
            <w:r w:rsidRPr="008A3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86EDB" w:rsidRPr="00905C1A" w:rsidRDefault="00386EDB" w:rsidP="00386EDB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6EDB" w:rsidRPr="00905C1A" w:rsidRDefault="00386EDB" w:rsidP="00386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45098" w:rsidRPr="00905C1A" w:rsidRDefault="00C4509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45098" w:rsidRPr="00905C1A" w:rsidSect="001A11C1">
      <w:footerReference w:type="default" r:id="rId9"/>
      <w:headerReference w:type="first" r:id="rId10"/>
      <w:pgSz w:w="23811" w:h="16838" w:orient="landscape" w:code="8"/>
      <w:pgMar w:top="11" w:right="720" w:bottom="720" w:left="72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6AD" w:rsidRDefault="00E806AD" w:rsidP="00390EC2">
      <w:pPr>
        <w:spacing w:line="240" w:lineRule="auto"/>
      </w:pPr>
      <w:r>
        <w:separator/>
      </w:r>
    </w:p>
  </w:endnote>
  <w:endnote w:type="continuationSeparator" w:id="0">
    <w:p w:rsidR="00E806AD" w:rsidRDefault="00E806AD" w:rsidP="00390E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nes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3275356"/>
      <w:docPartObj>
        <w:docPartGallery w:val="Page Numbers (Bottom of Page)"/>
        <w:docPartUnique/>
      </w:docPartObj>
    </w:sdtPr>
    <w:sdtEndPr/>
    <w:sdtContent>
      <w:p w:rsidR="0055787A" w:rsidRDefault="0055787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74D" w:rsidRPr="000B274D">
          <w:rPr>
            <w:noProof/>
            <w:lang w:val="ru-RU"/>
          </w:rPr>
          <w:t>21</w:t>
        </w:r>
        <w:r>
          <w:fldChar w:fldCharType="end"/>
        </w:r>
      </w:p>
    </w:sdtContent>
  </w:sdt>
  <w:p w:rsidR="0055787A" w:rsidRDefault="0055787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6AD" w:rsidRDefault="00E806AD" w:rsidP="00390EC2">
      <w:pPr>
        <w:spacing w:line="240" w:lineRule="auto"/>
      </w:pPr>
      <w:r>
        <w:separator/>
      </w:r>
    </w:p>
  </w:footnote>
  <w:footnote w:type="continuationSeparator" w:id="0">
    <w:p w:rsidR="00E806AD" w:rsidRDefault="00E806AD" w:rsidP="00390E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7A" w:rsidRDefault="0055787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6619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E55D16"/>
    <w:multiLevelType w:val="hybridMultilevel"/>
    <w:tmpl w:val="AF68AF70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F0D1C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C3367E"/>
    <w:multiLevelType w:val="hybridMultilevel"/>
    <w:tmpl w:val="9ED4AF7C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110D4B01"/>
    <w:multiLevelType w:val="hybridMultilevel"/>
    <w:tmpl w:val="773240EE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51AF4"/>
    <w:multiLevelType w:val="hybridMultilevel"/>
    <w:tmpl w:val="6ADC1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B0A93"/>
    <w:multiLevelType w:val="hybridMultilevel"/>
    <w:tmpl w:val="D6527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641FB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9922738"/>
    <w:multiLevelType w:val="hybridMultilevel"/>
    <w:tmpl w:val="8FFE9106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1B16433B"/>
    <w:multiLevelType w:val="hybridMultilevel"/>
    <w:tmpl w:val="EDA80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553BEF"/>
    <w:multiLevelType w:val="hybridMultilevel"/>
    <w:tmpl w:val="1AD019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C76A97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EDE6507"/>
    <w:multiLevelType w:val="multilevel"/>
    <w:tmpl w:val="D61454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01861B7"/>
    <w:multiLevelType w:val="multilevel"/>
    <w:tmpl w:val="67102BEC"/>
    <w:lvl w:ilvl="0">
      <w:start w:val="1"/>
      <w:numFmt w:val="bullet"/>
      <w:lvlText w:val="-"/>
      <w:lvlJc w:val="left"/>
      <w:pPr>
        <w:ind w:left="2912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52B1736"/>
    <w:multiLevelType w:val="hybridMultilevel"/>
    <w:tmpl w:val="6C86D1E2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C147D"/>
    <w:multiLevelType w:val="hybridMultilevel"/>
    <w:tmpl w:val="7AF6D5A4"/>
    <w:lvl w:ilvl="0" w:tplc="5A2C9C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B765C8"/>
    <w:multiLevelType w:val="hybridMultilevel"/>
    <w:tmpl w:val="F260D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179B2"/>
    <w:multiLevelType w:val="hybridMultilevel"/>
    <w:tmpl w:val="992460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D426AE"/>
    <w:multiLevelType w:val="hybridMultilevel"/>
    <w:tmpl w:val="3A3A1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F28CF"/>
    <w:multiLevelType w:val="multilevel"/>
    <w:tmpl w:val="D61454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CCF1ED5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E27128B"/>
    <w:multiLevelType w:val="hybridMultilevel"/>
    <w:tmpl w:val="2DEAE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446679"/>
    <w:multiLevelType w:val="multilevel"/>
    <w:tmpl w:val="EBB05F04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3E9C1C7F"/>
    <w:multiLevelType w:val="multilevel"/>
    <w:tmpl w:val="D61454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86D3998"/>
    <w:multiLevelType w:val="hybridMultilevel"/>
    <w:tmpl w:val="56DA7F06"/>
    <w:lvl w:ilvl="0" w:tplc="3356DF4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2959AE"/>
    <w:multiLevelType w:val="multilevel"/>
    <w:tmpl w:val="D61454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4A403C2B"/>
    <w:multiLevelType w:val="hybridMultilevel"/>
    <w:tmpl w:val="F622F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87875"/>
    <w:multiLevelType w:val="hybridMultilevel"/>
    <w:tmpl w:val="AB100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554D4A"/>
    <w:multiLevelType w:val="multilevel"/>
    <w:tmpl w:val="8E98C4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5F13638"/>
    <w:multiLevelType w:val="multilevel"/>
    <w:tmpl w:val="8D2433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6333DC4"/>
    <w:multiLevelType w:val="hybridMultilevel"/>
    <w:tmpl w:val="8D522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A50AC1"/>
    <w:multiLevelType w:val="multilevel"/>
    <w:tmpl w:val="D61454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59850468"/>
    <w:multiLevelType w:val="hybridMultilevel"/>
    <w:tmpl w:val="6442A950"/>
    <w:lvl w:ilvl="0" w:tplc="5A2C9CCE">
      <w:start w:val="1"/>
      <w:numFmt w:val="bullet"/>
      <w:lvlText w:val="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3" w15:restartNumberingAfterBreak="0">
    <w:nsid w:val="5AC86354"/>
    <w:multiLevelType w:val="hybridMultilevel"/>
    <w:tmpl w:val="CC404212"/>
    <w:lvl w:ilvl="0" w:tplc="589CBBA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500911"/>
    <w:multiLevelType w:val="hybridMultilevel"/>
    <w:tmpl w:val="FECC5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5C70E3"/>
    <w:multiLevelType w:val="multilevel"/>
    <w:tmpl w:val="D61454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692451C6"/>
    <w:multiLevelType w:val="hybridMultilevel"/>
    <w:tmpl w:val="CCF8E1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BE15255"/>
    <w:multiLevelType w:val="multilevel"/>
    <w:tmpl w:val="D61454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6ED941FF"/>
    <w:multiLevelType w:val="hybridMultilevel"/>
    <w:tmpl w:val="12CC651A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410C1A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4193411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7CE10590"/>
    <w:multiLevelType w:val="hybridMultilevel"/>
    <w:tmpl w:val="9C38BD4E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126186"/>
    <w:multiLevelType w:val="hybridMultilevel"/>
    <w:tmpl w:val="29528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4A48CF"/>
    <w:multiLevelType w:val="hybridMultilevel"/>
    <w:tmpl w:val="C7942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41795"/>
    <w:multiLevelType w:val="hybridMultilevel"/>
    <w:tmpl w:val="AF98D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8"/>
  </w:num>
  <w:num w:numId="3">
    <w:abstractNumId w:val="40"/>
  </w:num>
  <w:num w:numId="4">
    <w:abstractNumId w:val="22"/>
  </w:num>
  <w:num w:numId="5">
    <w:abstractNumId w:val="41"/>
  </w:num>
  <w:num w:numId="6">
    <w:abstractNumId w:val="13"/>
  </w:num>
  <w:num w:numId="7">
    <w:abstractNumId w:val="39"/>
  </w:num>
  <w:num w:numId="8">
    <w:abstractNumId w:val="6"/>
  </w:num>
  <w:num w:numId="9">
    <w:abstractNumId w:val="21"/>
  </w:num>
  <w:num w:numId="10">
    <w:abstractNumId w:val="44"/>
  </w:num>
  <w:num w:numId="11">
    <w:abstractNumId w:val="42"/>
  </w:num>
  <w:num w:numId="12">
    <w:abstractNumId w:val="5"/>
  </w:num>
  <w:num w:numId="13">
    <w:abstractNumId w:val="14"/>
  </w:num>
  <w:num w:numId="14">
    <w:abstractNumId w:val="38"/>
  </w:num>
  <w:num w:numId="15">
    <w:abstractNumId w:val="1"/>
  </w:num>
  <w:num w:numId="16">
    <w:abstractNumId w:val="4"/>
  </w:num>
  <w:num w:numId="17">
    <w:abstractNumId w:val="9"/>
  </w:num>
  <w:num w:numId="18">
    <w:abstractNumId w:val="17"/>
  </w:num>
  <w:num w:numId="19">
    <w:abstractNumId w:val="15"/>
  </w:num>
  <w:num w:numId="20">
    <w:abstractNumId w:val="32"/>
  </w:num>
  <w:num w:numId="21">
    <w:abstractNumId w:val="3"/>
  </w:num>
  <w:num w:numId="22">
    <w:abstractNumId w:val="18"/>
  </w:num>
  <w:num w:numId="23">
    <w:abstractNumId w:val="16"/>
  </w:num>
  <w:num w:numId="24">
    <w:abstractNumId w:val="26"/>
  </w:num>
  <w:num w:numId="25">
    <w:abstractNumId w:val="8"/>
  </w:num>
  <w:num w:numId="26">
    <w:abstractNumId w:val="34"/>
  </w:num>
  <w:num w:numId="27">
    <w:abstractNumId w:val="30"/>
  </w:num>
  <w:num w:numId="28">
    <w:abstractNumId w:val="10"/>
  </w:num>
  <w:num w:numId="29">
    <w:abstractNumId w:val="36"/>
  </w:num>
  <w:num w:numId="30">
    <w:abstractNumId w:val="20"/>
  </w:num>
  <w:num w:numId="31">
    <w:abstractNumId w:val="27"/>
  </w:num>
  <w:num w:numId="32">
    <w:abstractNumId w:val="11"/>
  </w:num>
  <w:num w:numId="33">
    <w:abstractNumId w:val="7"/>
  </w:num>
  <w:num w:numId="34">
    <w:abstractNumId w:val="0"/>
  </w:num>
  <w:num w:numId="35">
    <w:abstractNumId w:val="23"/>
  </w:num>
  <w:num w:numId="36">
    <w:abstractNumId w:val="37"/>
  </w:num>
  <w:num w:numId="37">
    <w:abstractNumId w:val="29"/>
  </w:num>
  <w:num w:numId="38">
    <w:abstractNumId w:val="19"/>
  </w:num>
  <w:num w:numId="39">
    <w:abstractNumId w:val="12"/>
  </w:num>
  <w:num w:numId="40">
    <w:abstractNumId w:val="25"/>
  </w:num>
  <w:num w:numId="41">
    <w:abstractNumId w:val="35"/>
  </w:num>
  <w:num w:numId="42">
    <w:abstractNumId w:val="31"/>
  </w:num>
  <w:num w:numId="43">
    <w:abstractNumId w:val="43"/>
  </w:num>
  <w:num w:numId="44">
    <w:abstractNumId w:val="33"/>
  </w:num>
  <w:num w:numId="45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98"/>
    <w:rsid w:val="00014535"/>
    <w:rsid w:val="00020521"/>
    <w:rsid w:val="00021212"/>
    <w:rsid w:val="00027844"/>
    <w:rsid w:val="00031BEF"/>
    <w:rsid w:val="00031C6C"/>
    <w:rsid w:val="0004120F"/>
    <w:rsid w:val="000534FD"/>
    <w:rsid w:val="000540F1"/>
    <w:rsid w:val="00062EB6"/>
    <w:rsid w:val="00063872"/>
    <w:rsid w:val="000657A7"/>
    <w:rsid w:val="00067BFA"/>
    <w:rsid w:val="00071894"/>
    <w:rsid w:val="00074066"/>
    <w:rsid w:val="0007757C"/>
    <w:rsid w:val="00087B6C"/>
    <w:rsid w:val="0009176C"/>
    <w:rsid w:val="00094647"/>
    <w:rsid w:val="0009736F"/>
    <w:rsid w:val="000A656E"/>
    <w:rsid w:val="000A7434"/>
    <w:rsid w:val="000B274D"/>
    <w:rsid w:val="000B5755"/>
    <w:rsid w:val="000D307A"/>
    <w:rsid w:val="000D3D3F"/>
    <w:rsid w:val="000D5606"/>
    <w:rsid w:val="000D6E0D"/>
    <w:rsid w:val="000D7771"/>
    <w:rsid w:val="000E103C"/>
    <w:rsid w:val="000E1A2F"/>
    <w:rsid w:val="000E4181"/>
    <w:rsid w:val="000E7D7E"/>
    <w:rsid w:val="000F10D2"/>
    <w:rsid w:val="000F7EE5"/>
    <w:rsid w:val="001011FB"/>
    <w:rsid w:val="00104CE2"/>
    <w:rsid w:val="00105FB1"/>
    <w:rsid w:val="00114428"/>
    <w:rsid w:val="00121657"/>
    <w:rsid w:val="00130EB5"/>
    <w:rsid w:val="00134A8B"/>
    <w:rsid w:val="001430CF"/>
    <w:rsid w:val="0014438B"/>
    <w:rsid w:val="00150AB2"/>
    <w:rsid w:val="00152AB7"/>
    <w:rsid w:val="0015659A"/>
    <w:rsid w:val="00160CD3"/>
    <w:rsid w:val="001639B0"/>
    <w:rsid w:val="00164958"/>
    <w:rsid w:val="00177EA9"/>
    <w:rsid w:val="00181351"/>
    <w:rsid w:val="001830BF"/>
    <w:rsid w:val="00193BAB"/>
    <w:rsid w:val="00195AB6"/>
    <w:rsid w:val="00197D54"/>
    <w:rsid w:val="001A11C1"/>
    <w:rsid w:val="001A1E22"/>
    <w:rsid w:val="001A24F5"/>
    <w:rsid w:val="001A57D9"/>
    <w:rsid w:val="001A5EE5"/>
    <w:rsid w:val="001B610C"/>
    <w:rsid w:val="001C086E"/>
    <w:rsid w:val="001E5D07"/>
    <w:rsid w:val="001E5DA9"/>
    <w:rsid w:val="001F4051"/>
    <w:rsid w:val="001F64AE"/>
    <w:rsid w:val="001F7DAB"/>
    <w:rsid w:val="002041C9"/>
    <w:rsid w:val="00217D82"/>
    <w:rsid w:val="00222D31"/>
    <w:rsid w:val="00234409"/>
    <w:rsid w:val="00235F9D"/>
    <w:rsid w:val="00244049"/>
    <w:rsid w:val="002453B6"/>
    <w:rsid w:val="002457AD"/>
    <w:rsid w:val="00245AD0"/>
    <w:rsid w:val="002470A5"/>
    <w:rsid w:val="00247796"/>
    <w:rsid w:val="00250F39"/>
    <w:rsid w:val="0025589B"/>
    <w:rsid w:val="00257CE7"/>
    <w:rsid w:val="002627E6"/>
    <w:rsid w:val="0027627E"/>
    <w:rsid w:val="002934D6"/>
    <w:rsid w:val="00296382"/>
    <w:rsid w:val="002A1CCE"/>
    <w:rsid w:val="002A5171"/>
    <w:rsid w:val="002A5694"/>
    <w:rsid w:val="002A6D20"/>
    <w:rsid w:val="002B0961"/>
    <w:rsid w:val="002B303D"/>
    <w:rsid w:val="002B3A1F"/>
    <w:rsid w:val="002C26F1"/>
    <w:rsid w:val="002C5C1D"/>
    <w:rsid w:val="002C6591"/>
    <w:rsid w:val="002D39F7"/>
    <w:rsid w:val="002E0E55"/>
    <w:rsid w:val="002E11E6"/>
    <w:rsid w:val="002E6205"/>
    <w:rsid w:val="002E7E86"/>
    <w:rsid w:val="002F2240"/>
    <w:rsid w:val="002F4F31"/>
    <w:rsid w:val="00300163"/>
    <w:rsid w:val="00300D33"/>
    <w:rsid w:val="00320695"/>
    <w:rsid w:val="00325CD3"/>
    <w:rsid w:val="00350352"/>
    <w:rsid w:val="00362FE7"/>
    <w:rsid w:val="00364554"/>
    <w:rsid w:val="00366E97"/>
    <w:rsid w:val="003729AD"/>
    <w:rsid w:val="003841C5"/>
    <w:rsid w:val="00386EDB"/>
    <w:rsid w:val="00387E05"/>
    <w:rsid w:val="00390EC2"/>
    <w:rsid w:val="00392878"/>
    <w:rsid w:val="003A3FEA"/>
    <w:rsid w:val="003B0DB5"/>
    <w:rsid w:val="003C1A80"/>
    <w:rsid w:val="003C7BA9"/>
    <w:rsid w:val="003D32D9"/>
    <w:rsid w:val="003F0B77"/>
    <w:rsid w:val="003F2092"/>
    <w:rsid w:val="003F6B06"/>
    <w:rsid w:val="00406BD4"/>
    <w:rsid w:val="00412FC6"/>
    <w:rsid w:val="00414138"/>
    <w:rsid w:val="00427814"/>
    <w:rsid w:val="004303A9"/>
    <w:rsid w:val="0043245C"/>
    <w:rsid w:val="00433084"/>
    <w:rsid w:val="004363F8"/>
    <w:rsid w:val="0043764F"/>
    <w:rsid w:val="00446D2F"/>
    <w:rsid w:val="004475CF"/>
    <w:rsid w:val="004564E4"/>
    <w:rsid w:val="00466E58"/>
    <w:rsid w:val="00474CB7"/>
    <w:rsid w:val="004767A8"/>
    <w:rsid w:val="0047696B"/>
    <w:rsid w:val="00491767"/>
    <w:rsid w:val="0049375E"/>
    <w:rsid w:val="004C1E34"/>
    <w:rsid w:val="004D7794"/>
    <w:rsid w:val="004D7835"/>
    <w:rsid w:val="004E6020"/>
    <w:rsid w:val="004F64A6"/>
    <w:rsid w:val="004F7285"/>
    <w:rsid w:val="004F75B3"/>
    <w:rsid w:val="00503C91"/>
    <w:rsid w:val="00505356"/>
    <w:rsid w:val="00517E3F"/>
    <w:rsid w:val="00517F85"/>
    <w:rsid w:val="005209F0"/>
    <w:rsid w:val="005268F7"/>
    <w:rsid w:val="00527FF5"/>
    <w:rsid w:val="00533845"/>
    <w:rsid w:val="00533CB0"/>
    <w:rsid w:val="00543D61"/>
    <w:rsid w:val="00544885"/>
    <w:rsid w:val="00547CE7"/>
    <w:rsid w:val="0055787A"/>
    <w:rsid w:val="005611F0"/>
    <w:rsid w:val="00566825"/>
    <w:rsid w:val="00566F1B"/>
    <w:rsid w:val="00570955"/>
    <w:rsid w:val="0057129C"/>
    <w:rsid w:val="00571D6E"/>
    <w:rsid w:val="005771D8"/>
    <w:rsid w:val="00581A4F"/>
    <w:rsid w:val="005836F8"/>
    <w:rsid w:val="00584074"/>
    <w:rsid w:val="00584526"/>
    <w:rsid w:val="005A1088"/>
    <w:rsid w:val="005A6202"/>
    <w:rsid w:val="005B2E36"/>
    <w:rsid w:val="005C2095"/>
    <w:rsid w:val="005C3FC0"/>
    <w:rsid w:val="005C4CC1"/>
    <w:rsid w:val="005D1C9E"/>
    <w:rsid w:val="005D1CD2"/>
    <w:rsid w:val="005D41D4"/>
    <w:rsid w:val="005D41D9"/>
    <w:rsid w:val="005E0C07"/>
    <w:rsid w:val="005E586B"/>
    <w:rsid w:val="0060030D"/>
    <w:rsid w:val="00610786"/>
    <w:rsid w:val="00611D11"/>
    <w:rsid w:val="0061780E"/>
    <w:rsid w:val="00625BB3"/>
    <w:rsid w:val="0062725E"/>
    <w:rsid w:val="00643A93"/>
    <w:rsid w:val="00650962"/>
    <w:rsid w:val="0065300F"/>
    <w:rsid w:val="0065356C"/>
    <w:rsid w:val="006550D4"/>
    <w:rsid w:val="00660BB5"/>
    <w:rsid w:val="00664FE6"/>
    <w:rsid w:val="00674B67"/>
    <w:rsid w:val="006761B2"/>
    <w:rsid w:val="00684F2D"/>
    <w:rsid w:val="006915C1"/>
    <w:rsid w:val="00692914"/>
    <w:rsid w:val="006A35FB"/>
    <w:rsid w:val="006C363F"/>
    <w:rsid w:val="006C5470"/>
    <w:rsid w:val="006E2727"/>
    <w:rsid w:val="006E3782"/>
    <w:rsid w:val="006E37E4"/>
    <w:rsid w:val="00704054"/>
    <w:rsid w:val="00706154"/>
    <w:rsid w:val="007079DC"/>
    <w:rsid w:val="0072490E"/>
    <w:rsid w:val="007255A1"/>
    <w:rsid w:val="007278D0"/>
    <w:rsid w:val="00727DB3"/>
    <w:rsid w:val="007437CD"/>
    <w:rsid w:val="00743D09"/>
    <w:rsid w:val="00753F26"/>
    <w:rsid w:val="00756AE4"/>
    <w:rsid w:val="00760094"/>
    <w:rsid w:val="00760317"/>
    <w:rsid w:val="00760F6E"/>
    <w:rsid w:val="00763805"/>
    <w:rsid w:val="00764252"/>
    <w:rsid w:val="00765099"/>
    <w:rsid w:val="007719E3"/>
    <w:rsid w:val="007816A6"/>
    <w:rsid w:val="00783A27"/>
    <w:rsid w:val="007961C6"/>
    <w:rsid w:val="0079621F"/>
    <w:rsid w:val="007972C1"/>
    <w:rsid w:val="007B7C2D"/>
    <w:rsid w:val="007C7C8D"/>
    <w:rsid w:val="007D1B02"/>
    <w:rsid w:val="007D461D"/>
    <w:rsid w:val="007E117C"/>
    <w:rsid w:val="007E1FE7"/>
    <w:rsid w:val="007E2FAC"/>
    <w:rsid w:val="007F56BA"/>
    <w:rsid w:val="00803C32"/>
    <w:rsid w:val="0081357D"/>
    <w:rsid w:val="008172E2"/>
    <w:rsid w:val="00834855"/>
    <w:rsid w:val="00834ECE"/>
    <w:rsid w:val="008375FE"/>
    <w:rsid w:val="0086394F"/>
    <w:rsid w:val="00870E23"/>
    <w:rsid w:val="00890A1D"/>
    <w:rsid w:val="00892BD8"/>
    <w:rsid w:val="008A389C"/>
    <w:rsid w:val="008C0280"/>
    <w:rsid w:val="008C5D2E"/>
    <w:rsid w:val="008C6256"/>
    <w:rsid w:val="008C6868"/>
    <w:rsid w:val="008D08BF"/>
    <w:rsid w:val="008D3427"/>
    <w:rsid w:val="008D5B5E"/>
    <w:rsid w:val="008E32C5"/>
    <w:rsid w:val="008E46A8"/>
    <w:rsid w:val="008F0E78"/>
    <w:rsid w:val="008F505A"/>
    <w:rsid w:val="008F6B1E"/>
    <w:rsid w:val="00905C1A"/>
    <w:rsid w:val="009162FA"/>
    <w:rsid w:val="00925CC0"/>
    <w:rsid w:val="0093123C"/>
    <w:rsid w:val="00931268"/>
    <w:rsid w:val="00931F64"/>
    <w:rsid w:val="00954ACD"/>
    <w:rsid w:val="009566D3"/>
    <w:rsid w:val="00957832"/>
    <w:rsid w:val="0096636C"/>
    <w:rsid w:val="00967764"/>
    <w:rsid w:val="00967CCD"/>
    <w:rsid w:val="00980543"/>
    <w:rsid w:val="00983F64"/>
    <w:rsid w:val="00984B48"/>
    <w:rsid w:val="009A1C89"/>
    <w:rsid w:val="009B11C8"/>
    <w:rsid w:val="009B3476"/>
    <w:rsid w:val="009C0A73"/>
    <w:rsid w:val="009C0D21"/>
    <w:rsid w:val="009D1000"/>
    <w:rsid w:val="009D6C93"/>
    <w:rsid w:val="009F1652"/>
    <w:rsid w:val="00A04ABD"/>
    <w:rsid w:val="00A17102"/>
    <w:rsid w:val="00A220DC"/>
    <w:rsid w:val="00A239F9"/>
    <w:rsid w:val="00A23C47"/>
    <w:rsid w:val="00A32617"/>
    <w:rsid w:val="00A32FAF"/>
    <w:rsid w:val="00A33617"/>
    <w:rsid w:val="00A44F13"/>
    <w:rsid w:val="00A54A7B"/>
    <w:rsid w:val="00A76D53"/>
    <w:rsid w:val="00A81BAE"/>
    <w:rsid w:val="00A81C47"/>
    <w:rsid w:val="00A902D9"/>
    <w:rsid w:val="00A96965"/>
    <w:rsid w:val="00AA03AC"/>
    <w:rsid w:val="00AA332E"/>
    <w:rsid w:val="00AA6CCB"/>
    <w:rsid w:val="00AB17A0"/>
    <w:rsid w:val="00AB28D1"/>
    <w:rsid w:val="00AB348E"/>
    <w:rsid w:val="00AB58F7"/>
    <w:rsid w:val="00AB67BB"/>
    <w:rsid w:val="00AC368C"/>
    <w:rsid w:val="00AC3F2C"/>
    <w:rsid w:val="00AC53BF"/>
    <w:rsid w:val="00AC6025"/>
    <w:rsid w:val="00AD0FD5"/>
    <w:rsid w:val="00AD3141"/>
    <w:rsid w:val="00AD6CAD"/>
    <w:rsid w:val="00AE5CD8"/>
    <w:rsid w:val="00AE5E4C"/>
    <w:rsid w:val="00AF59BA"/>
    <w:rsid w:val="00B02722"/>
    <w:rsid w:val="00B22C0D"/>
    <w:rsid w:val="00B3136E"/>
    <w:rsid w:val="00B43AE3"/>
    <w:rsid w:val="00B63D7B"/>
    <w:rsid w:val="00B70B1F"/>
    <w:rsid w:val="00B733A3"/>
    <w:rsid w:val="00B86206"/>
    <w:rsid w:val="00B86DAA"/>
    <w:rsid w:val="00B86E3E"/>
    <w:rsid w:val="00B91F39"/>
    <w:rsid w:val="00BA0D93"/>
    <w:rsid w:val="00BA3B32"/>
    <w:rsid w:val="00BB1301"/>
    <w:rsid w:val="00BB2A5D"/>
    <w:rsid w:val="00BC139E"/>
    <w:rsid w:val="00BC65AA"/>
    <w:rsid w:val="00BD0299"/>
    <w:rsid w:val="00BD2ABE"/>
    <w:rsid w:val="00BD2AFB"/>
    <w:rsid w:val="00BD4450"/>
    <w:rsid w:val="00BE17C8"/>
    <w:rsid w:val="00BE6F0F"/>
    <w:rsid w:val="00BF1157"/>
    <w:rsid w:val="00C204D1"/>
    <w:rsid w:val="00C30A20"/>
    <w:rsid w:val="00C33959"/>
    <w:rsid w:val="00C33D92"/>
    <w:rsid w:val="00C34959"/>
    <w:rsid w:val="00C371FF"/>
    <w:rsid w:val="00C44FCC"/>
    <w:rsid w:val="00C45098"/>
    <w:rsid w:val="00C57E9F"/>
    <w:rsid w:val="00C60025"/>
    <w:rsid w:val="00C732BD"/>
    <w:rsid w:val="00C7494F"/>
    <w:rsid w:val="00C812F9"/>
    <w:rsid w:val="00C821FD"/>
    <w:rsid w:val="00C8389F"/>
    <w:rsid w:val="00C84271"/>
    <w:rsid w:val="00C8715A"/>
    <w:rsid w:val="00CB2708"/>
    <w:rsid w:val="00CB29C4"/>
    <w:rsid w:val="00CD012C"/>
    <w:rsid w:val="00CD1934"/>
    <w:rsid w:val="00CD5754"/>
    <w:rsid w:val="00CE1DBA"/>
    <w:rsid w:val="00CE67A9"/>
    <w:rsid w:val="00D0028A"/>
    <w:rsid w:val="00D03B15"/>
    <w:rsid w:val="00D0701B"/>
    <w:rsid w:val="00D25FA8"/>
    <w:rsid w:val="00D26AE7"/>
    <w:rsid w:val="00D315E8"/>
    <w:rsid w:val="00D350E6"/>
    <w:rsid w:val="00D40355"/>
    <w:rsid w:val="00D451C4"/>
    <w:rsid w:val="00D45249"/>
    <w:rsid w:val="00D47251"/>
    <w:rsid w:val="00D55536"/>
    <w:rsid w:val="00D5745D"/>
    <w:rsid w:val="00D57C5A"/>
    <w:rsid w:val="00D650F0"/>
    <w:rsid w:val="00D74E71"/>
    <w:rsid w:val="00D75A4A"/>
    <w:rsid w:val="00D83B37"/>
    <w:rsid w:val="00D84D31"/>
    <w:rsid w:val="00D9173A"/>
    <w:rsid w:val="00D9306C"/>
    <w:rsid w:val="00D95D7B"/>
    <w:rsid w:val="00D95FBC"/>
    <w:rsid w:val="00DB0890"/>
    <w:rsid w:val="00DB108A"/>
    <w:rsid w:val="00DB2DCC"/>
    <w:rsid w:val="00DB4973"/>
    <w:rsid w:val="00DC261C"/>
    <w:rsid w:val="00DC4F71"/>
    <w:rsid w:val="00DC7259"/>
    <w:rsid w:val="00DE63D2"/>
    <w:rsid w:val="00DF1F82"/>
    <w:rsid w:val="00DF3714"/>
    <w:rsid w:val="00E0166F"/>
    <w:rsid w:val="00E06567"/>
    <w:rsid w:val="00E12DF9"/>
    <w:rsid w:val="00E15D6E"/>
    <w:rsid w:val="00E44CD0"/>
    <w:rsid w:val="00E45056"/>
    <w:rsid w:val="00E47E50"/>
    <w:rsid w:val="00E71D52"/>
    <w:rsid w:val="00E806AD"/>
    <w:rsid w:val="00E93D92"/>
    <w:rsid w:val="00E955D6"/>
    <w:rsid w:val="00EC2213"/>
    <w:rsid w:val="00EC2937"/>
    <w:rsid w:val="00EC3775"/>
    <w:rsid w:val="00EC4729"/>
    <w:rsid w:val="00EC7879"/>
    <w:rsid w:val="00F143F5"/>
    <w:rsid w:val="00F2757A"/>
    <w:rsid w:val="00F43E88"/>
    <w:rsid w:val="00F44299"/>
    <w:rsid w:val="00F46229"/>
    <w:rsid w:val="00F472F4"/>
    <w:rsid w:val="00F51CBB"/>
    <w:rsid w:val="00F53441"/>
    <w:rsid w:val="00F53659"/>
    <w:rsid w:val="00F55F0A"/>
    <w:rsid w:val="00F650C8"/>
    <w:rsid w:val="00F651EE"/>
    <w:rsid w:val="00F927EB"/>
    <w:rsid w:val="00F94BDC"/>
    <w:rsid w:val="00F96576"/>
    <w:rsid w:val="00F9767F"/>
    <w:rsid w:val="00FA0A85"/>
    <w:rsid w:val="00FA0CE0"/>
    <w:rsid w:val="00FA1947"/>
    <w:rsid w:val="00FA5828"/>
    <w:rsid w:val="00FB4809"/>
    <w:rsid w:val="00FE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28EEE-42F9-44CC-9CB8-F2FCC904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57D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30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List Paragraph"/>
    <w:basedOn w:val="a"/>
    <w:uiPriority w:val="34"/>
    <w:qFormat/>
    <w:rsid w:val="00905C1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0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7079DC"/>
    <w:rPr>
      <w:color w:val="0000FF"/>
      <w:u w:val="single"/>
    </w:rPr>
  </w:style>
  <w:style w:type="character" w:styleId="a8">
    <w:name w:val="Strong"/>
    <w:basedOn w:val="a0"/>
    <w:uiPriority w:val="22"/>
    <w:qFormat/>
    <w:rsid w:val="00CE67A9"/>
    <w:rPr>
      <w:b/>
      <w:bCs/>
    </w:rPr>
  </w:style>
  <w:style w:type="paragraph" w:styleId="a9">
    <w:name w:val="header"/>
    <w:basedOn w:val="a"/>
    <w:link w:val="aa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90EC2"/>
  </w:style>
  <w:style w:type="paragraph" w:styleId="ab">
    <w:name w:val="footer"/>
    <w:basedOn w:val="a"/>
    <w:link w:val="ac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90EC2"/>
  </w:style>
  <w:style w:type="character" w:customStyle="1" w:styleId="90">
    <w:name w:val="Заголовок 9 Знак"/>
    <w:basedOn w:val="a0"/>
    <w:link w:val="9"/>
    <w:uiPriority w:val="9"/>
    <w:semiHidden/>
    <w:rsid w:val="001A57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C838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8389F"/>
    <w:rPr>
      <w:rFonts w:ascii="Segoe UI" w:hAnsi="Segoe UI" w:cs="Segoe UI"/>
      <w:sz w:val="18"/>
      <w:szCs w:val="18"/>
    </w:rPr>
  </w:style>
  <w:style w:type="character" w:styleId="af">
    <w:name w:val="Emphasis"/>
    <w:basedOn w:val="a0"/>
    <w:uiPriority w:val="20"/>
    <w:qFormat/>
    <w:rsid w:val="008375FE"/>
    <w:rPr>
      <w:i/>
      <w:iCs/>
    </w:rPr>
  </w:style>
  <w:style w:type="paragraph" w:styleId="af0">
    <w:name w:val="No Spacing"/>
    <w:uiPriority w:val="1"/>
    <w:qFormat/>
    <w:rsid w:val="008D5B5E"/>
    <w:pPr>
      <w:spacing w:line="240" w:lineRule="auto"/>
    </w:pPr>
  </w:style>
  <w:style w:type="paragraph" w:styleId="af1">
    <w:name w:val="Plain Text"/>
    <w:basedOn w:val="a"/>
    <w:link w:val="af2"/>
    <w:uiPriority w:val="99"/>
    <w:unhideWhenUsed/>
    <w:rsid w:val="008C6256"/>
    <w:pPr>
      <w:spacing w:line="240" w:lineRule="auto"/>
    </w:pPr>
    <w:rPr>
      <w:rFonts w:ascii="Calibri" w:eastAsiaTheme="minorHAnsi" w:hAnsi="Calibri" w:cstheme="minorBidi"/>
      <w:szCs w:val="21"/>
      <w:lang w:val="ru-RU" w:eastAsia="en-US"/>
    </w:rPr>
  </w:style>
  <w:style w:type="character" w:customStyle="1" w:styleId="af2">
    <w:name w:val="Текст Знак"/>
    <w:basedOn w:val="a0"/>
    <w:link w:val="af1"/>
    <w:uiPriority w:val="99"/>
    <w:rsid w:val="008C6256"/>
    <w:rPr>
      <w:rFonts w:ascii="Calibri" w:eastAsiaTheme="minorHAnsi" w:hAnsi="Calibri" w:cstheme="minorBidi"/>
      <w:szCs w:val="21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89143">
          <w:marLeft w:val="0"/>
          <w:marRight w:val="0"/>
          <w:marTop w:val="3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3784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976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73407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8843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9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gpIyGTWIULa0KB+q3g+36Z6Gmw==">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2390B34-7BE9-4F00-9DFD-E963A1FAD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21054</Words>
  <Characters>120014</Characters>
  <Application>Microsoft Office Word</Application>
  <DocSecurity>0</DocSecurity>
  <Lines>1000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Чернышова Анастасия Валерьевна</dc:creator>
  <cp:keywords/>
  <dc:description/>
  <cp:lastModifiedBy>Ирина С. Захарова</cp:lastModifiedBy>
  <cp:revision>2</cp:revision>
  <cp:lastPrinted>2025-12-16T10:22:00Z</cp:lastPrinted>
  <dcterms:created xsi:type="dcterms:W3CDTF">2026-01-08T13:01:00Z</dcterms:created>
  <dcterms:modified xsi:type="dcterms:W3CDTF">2026-01-08T13:01:00Z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Адресаты">
    <vt:lpwstr>
Органы исполнительной власти  субъектов Российской Федерации  в сфере охраны здоровья 
</vt:lpwstr>
  </property>
  <property fmtid="{D5CDD505-2E9C-101B-9397-08002B2CF9AE}" pid="3" name="Подписант_должность">
    <vt:lpwstr>Министр здравоохранения Российской Федерации</vt:lpwstr>
  </property>
  <property fmtid="{D5CDD505-2E9C-101B-9397-08002B2CF9AE}" pid="4" name="Подписант_ФИО">
    <vt:lpwstr>М. А. Мурашко</vt:lpwstr>
  </property>
  <property fmtid="{D5CDD505-2E9C-101B-9397-08002B2CF9AE}" pid="5" name="Исполнитель_1">
    <vt:lpwstr>Орачевская Татьяна Андреевна</vt:lpwstr>
  </property>
  <property fmtid="{D5CDD505-2E9C-101B-9397-08002B2CF9AE}" pid="6" name="Исполнитель_2">
    <vt:lpwstr>Орачевская Татьяна Андреевна 21-5. Отдел коммуникационных и общественных проектов Консультант</vt:lpwstr>
  </property>
</Properties>
</file>